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22" w:rsidRDefault="003D78F4">
      <w:pPr>
        <w:spacing w:after="0" w:line="240" w:lineRule="auto"/>
        <w:ind w:left="1879" w:right="1880" w:firstLine="202"/>
        <w:jc w:val="left"/>
      </w:pPr>
      <w:r>
        <w:rPr>
          <w:b/>
          <w:sz w:val="28"/>
        </w:rPr>
        <w:t xml:space="preserve">Regulamin </w:t>
      </w:r>
      <w:r w:rsidR="001A0693">
        <w:rPr>
          <w:b/>
          <w:sz w:val="28"/>
        </w:rPr>
        <w:t>udziału w projekcie ERASMUS+  i </w:t>
      </w:r>
      <w:r>
        <w:rPr>
          <w:b/>
          <w:sz w:val="28"/>
        </w:rPr>
        <w:t xml:space="preserve">wyjazdów uczniów w ramach tego projektu. </w:t>
      </w:r>
    </w:p>
    <w:p w:rsidR="00E27E22" w:rsidRDefault="003D78F4">
      <w:pPr>
        <w:spacing w:after="0" w:line="259" w:lineRule="auto"/>
        <w:ind w:left="0" w:firstLine="0"/>
        <w:jc w:val="left"/>
      </w:pPr>
      <w:r>
        <w:t xml:space="preserve"> </w:t>
      </w:r>
    </w:p>
    <w:p w:rsidR="00E27E22" w:rsidRDefault="003D78F4">
      <w:pPr>
        <w:pStyle w:val="Nagwek1"/>
        <w:spacing w:after="0"/>
        <w:ind w:right="140"/>
      </w:pPr>
      <w:r>
        <w:t xml:space="preserve">UDZIAŁ W PROJEKCIE </w:t>
      </w:r>
    </w:p>
    <w:p w:rsidR="00E27E22" w:rsidRDefault="003D78F4">
      <w:pPr>
        <w:spacing w:after="13" w:line="259" w:lineRule="auto"/>
        <w:ind w:left="0" w:firstLine="0"/>
        <w:jc w:val="left"/>
      </w:pPr>
      <w:r>
        <w:t xml:space="preserve"> </w:t>
      </w:r>
    </w:p>
    <w:p w:rsidR="00E27E22" w:rsidRDefault="003D78F4">
      <w:pPr>
        <w:numPr>
          <w:ilvl w:val="0"/>
          <w:numId w:val="1"/>
        </w:numPr>
        <w:ind w:hanging="348"/>
      </w:pPr>
      <w:r>
        <w:t xml:space="preserve">W projekcie mogą uczestniczyć uczennice i uczniowie Liceum Ogólnokształcącego                           z Oddziałami Dwujęzycznymi im. Tadeusza Kościuszki w Gostyninie. </w:t>
      </w:r>
    </w:p>
    <w:p w:rsidR="00E27E22" w:rsidRDefault="003D78F4">
      <w:pPr>
        <w:numPr>
          <w:ilvl w:val="0"/>
          <w:numId w:val="1"/>
        </w:numPr>
        <w:ind w:hanging="348"/>
      </w:pPr>
      <w:r>
        <w:t>Projekt rea</w:t>
      </w:r>
      <w:r w:rsidR="00E64A86">
        <w:t>lizowany w okresie od 01.09.2020 r. do 31.08.2022</w:t>
      </w:r>
      <w:r>
        <w:t xml:space="preserve"> r. </w:t>
      </w:r>
    </w:p>
    <w:p w:rsidR="00E27E22" w:rsidRDefault="003D78F4">
      <w:pPr>
        <w:numPr>
          <w:ilvl w:val="0"/>
          <w:numId w:val="1"/>
        </w:numPr>
        <w:ind w:hanging="348"/>
      </w:pPr>
      <w:r>
        <w:t>Projekt finansowany jest ze środków Unii Europejskiej pr</w:t>
      </w:r>
      <w:r w:rsidR="00E64A86">
        <w:t>zyznanych szkole w kwocie 18 240</w:t>
      </w:r>
      <w:r>
        <w:t xml:space="preserve"> Euro. </w:t>
      </w:r>
    </w:p>
    <w:p w:rsidR="00E27E22" w:rsidRDefault="003D78F4">
      <w:pPr>
        <w:numPr>
          <w:ilvl w:val="0"/>
          <w:numId w:val="1"/>
        </w:numPr>
        <w:ind w:hanging="348"/>
      </w:pPr>
      <w:r>
        <w:t>Celem projektu jest promowanie</w:t>
      </w:r>
      <w:r w:rsidR="00E64A86">
        <w:t xml:space="preserve"> ochrony środowiska oraz motywowanie uczniów do wspólnego poszukiwania rozwiązań, które mogą pomóc w walce z </w:t>
      </w:r>
      <w:r>
        <w:t>problemami współczesnego świata, takimi jak np. zanieczyszczenie czy wylesianie.</w:t>
      </w:r>
    </w:p>
    <w:p w:rsidR="00E27E22" w:rsidRDefault="003D78F4">
      <w:pPr>
        <w:numPr>
          <w:ilvl w:val="0"/>
          <w:numId w:val="1"/>
        </w:numPr>
        <w:ind w:hanging="348"/>
      </w:pPr>
      <w:r>
        <w:t xml:space="preserve">Językiem roboczym projektu jest język angielski. </w:t>
      </w:r>
    </w:p>
    <w:p w:rsidR="00E27E22" w:rsidRDefault="003D78F4">
      <w:pPr>
        <w:numPr>
          <w:ilvl w:val="0"/>
          <w:numId w:val="1"/>
        </w:numPr>
        <w:ind w:hanging="348"/>
      </w:pPr>
      <w:r>
        <w:t xml:space="preserve">Projekt przewiduje wymianę uczniów i nauczycieli ze szkół partnerskich: </w:t>
      </w:r>
    </w:p>
    <w:p w:rsidR="00E27E22" w:rsidRDefault="003D78F4">
      <w:pPr>
        <w:numPr>
          <w:ilvl w:val="1"/>
          <w:numId w:val="1"/>
        </w:numPr>
        <w:ind w:hanging="360"/>
      </w:pPr>
      <w:r>
        <w:t xml:space="preserve">Bettine-von-Arnim Gesamtschule z Langenfeld, Niemcy </w:t>
      </w:r>
    </w:p>
    <w:p w:rsidR="00E27E22" w:rsidRDefault="003D78F4" w:rsidP="003D78F4">
      <w:pPr>
        <w:pStyle w:val="Akapitzlist"/>
        <w:numPr>
          <w:ilvl w:val="1"/>
          <w:numId w:val="1"/>
        </w:numPr>
      </w:pPr>
      <w:r w:rsidRPr="003D78F4">
        <w:t xml:space="preserve">Istituto DI Istruzione Secondaria Superiore ‘Luigi Bazoli – Marco Polo’, Włochy. </w:t>
      </w:r>
    </w:p>
    <w:p w:rsidR="00E27E22" w:rsidRDefault="003D78F4" w:rsidP="009F5B47">
      <w:pPr>
        <w:numPr>
          <w:ilvl w:val="0"/>
          <w:numId w:val="1"/>
        </w:numPr>
        <w:ind w:hanging="348"/>
      </w:pPr>
      <w:r>
        <w:t xml:space="preserve">Udział w projekcie jest bezpłatny i dobrowolny. </w:t>
      </w:r>
    </w:p>
    <w:p w:rsidR="00E27E22" w:rsidRDefault="003D78F4">
      <w:pPr>
        <w:spacing w:after="0" w:line="259" w:lineRule="auto"/>
        <w:ind w:left="0" w:firstLine="0"/>
        <w:jc w:val="left"/>
      </w:pPr>
      <w:r>
        <w:t xml:space="preserve"> </w:t>
      </w:r>
    </w:p>
    <w:p w:rsidR="00E27E22" w:rsidRDefault="009F5B47">
      <w:pPr>
        <w:spacing w:after="227"/>
        <w:ind w:left="0" w:firstLine="0"/>
      </w:pPr>
      <w:r>
        <w:t>I</w:t>
      </w:r>
      <w:r w:rsidR="003D78F4">
        <w:t xml:space="preserve">. Do zadań </w:t>
      </w:r>
      <w:r w:rsidR="003D78F4">
        <w:rPr>
          <w:b/>
        </w:rPr>
        <w:t>uczniów</w:t>
      </w:r>
      <w:r w:rsidR="003D78F4">
        <w:t xml:space="preserve"> biorących udział w projekcie należy: </w:t>
      </w:r>
    </w:p>
    <w:p w:rsidR="00E27E22" w:rsidRDefault="003D78F4">
      <w:pPr>
        <w:numPr>
          <w:ilvl w:val="0"/>
          <w:numId w:val="2"/>
        </w:numPr>
        <w:spacing w:after="0"/>
        <w:ind w:firstLine="0"/>
      </w:pPr>
      <w:r>
        <w:t>wspólnie z koordynatorem projektu omówienie</w:t>
      </w:r>
      <w:r w:rsidR="001A0693">
        <w:t xml:space="preserve"> i ustalenie zasad współpracy w </w:t>
      </w:r>
      <w:r>
        <w:t xml:space="preserve">realizacji projektu, podziału zadań w zespole;  </w:t>
      </w:r>
    </w:p>
    <w:p w:rsidR="00E27E22" w:rsidRDefault="003D78F4">
      <w:pPr>
        <w:numPr>
          <w:ilvl w:val="0"/>
          <w:numId w:val="2"/>
        </w:numPr>
        <w:ind w:firstLine="0"/>
      </w:pPr>
      <w:r>
        <w:t xml:space="preserve">zgodne zespołowe podejmowanie działań objętych projektem; </w:t>
      </w:r>
    </w:p>
    <w:p w:rsidR="00E27E22" w:rsidRDefault="003D78F4">
      <w:pPr>
        <w:numPr>
          <w:ilvl w:val="0"/>
          <w:numId w:val="2"/>
        </w:numPr>
        <w:spacing w:after="0"/>
        <w:ind w:firstLine="0"/>
      </w:pPr>
      <w:r>
        <w:t>rzetelne i terminowe wypełniane obowiązków wynikających z prac przydzielo</w:t>
      </w:r>
      <w:r w:rsidR="001A0693">
        <w:t>nych  w </w:t>
      </w:r>
      <w:r>
        <w:t xml:space="preserve">harmonogramie; </w:t>
      </w:r>
    </w:p>
    <w:p w:rsidR="00E27E22" w:rsidRDefault="003D78F4">
      <w:pPr>
        <w:numPr>
          <w:ilvl w:val="0"/>
          <w:numId w:val="2"/>
        </w:numPr>
        <w:spacing w:after="0"/>
        <w:ind w:firstLine="0"/>
      </w:pPr>
      <w:r>
        <w:t xml:space="preserve">współpracowanie z koordynatorem projektu i uczniami wchodzącymi w skład zespołu projektowego; </w:t>
      </w:r>
    </w:p>
    <w:p w:rsidR="00E27E22" w:rsidRDefault="003D78F4">
      <w:pPr>
        <w:ind w:left="0" w:firstLine="0"/>
      </w:pPr>
      <w:r>
        <w:t xml:space="preserve">d) towarzyszenie goszczącemu uczniowi ze szkoły partnerskiej podczas jego całego pobytu w </w:t>
      </w:r>
      <w:r w:rsidR="001A0693">
        <w:t> </w:t>
      </w:r>
      <w:r>
        <w:t xml:space="preserve">Polsce (w tym towarzyszenie mu w wycieczkach na terenie Polski); </w:t>
      </w:r>
    </w:p>
    <w:p w:rsidR="00E27E22" w:rsidRDefault="003D78F4">
      <w:pPr>
        <w:spacing w:after="0"/>
        <w:ind w:left="0" w:firstLine="0"/>
      </w:pPr>
      <w:r>
        <w:t xml:space="preserve">f) publiczna prezentacja projektu po jego zakończeniu w terminie uzgodnionym z opiekunem projektu. </w:t>
      </w:r>
    </w:p>
    <w:p w:rsidR="00E27E22" w:rsidRDefault="003D78F4">
      <w:pPr>
        <w:numPr>
          <w:ilvl w:val="0"/>
          <w:numId w:val="3"/>
        </w:numPr>
        <w:spacing w:after="231"/>
        <w:ind w:firstLine="0"/>
      </w:pPr>
      <w:r>
        <w:t xml:space="preserve">Uczniowie mogą korzystać z pomieszczeń szkoły do celów związanych z realizacją projektu  w godzinach jej pracy wyłącznie pod opieką koordynatora lub innych nauczycieli.  </w:t>
      </w:r>
    </w:p>
    <w:p w:rsidR="00E27E22" w:rsidRDefault="003D78F4">
      <w:pPr>
        <w:numPr>
          <w:ilvl w:val="0"/>
          <w:numId w:val="3"/>
        </w:numPr>
        <w:spacing w:after="267"/>
        <w:ind w:firstLine="0"/>
      </w:pPr>
      <w:r>
        <w:t xml:space="preserve">Osobami odpowiedzialnymi za realizację projektu są uczniowie. Nauczyciel-koordynator pełni jedynie funkcje doradcze i kontrolne pracy uczniów. </w:t>
      </w:r>
    </w:p>
    <w:p w:rsidR="00E27E22" w:rsidRDefault="003D78F4">
      <w:pPr>
        <w:spacing w:after="12" w:line="259" w:lineRule="auto"/>
        <w:ind w:left="4537" w:firstLine="0"/>
        <w:jc w:val="left"/>
      </w:pPr>
      <w:r>
        <w:rPr>
          <w:b/>
        </w:rPr>
        <w:t xml:space="preserve"> </w:t>
      </w:r>
    </w:p>
    <w:p w:rsidR="00E27E22" w:rsidRDefault="003D78F4">
      <w:pPr>
        <w:pStyle w:val="Nagwek1"/>
        <w:ind w:left="2806" w:right="140" w:hanging="2413"/>
      </w:pPr>
      <w:r>
        <w:t>KRYTERIA KWALIFIKACJI UCZNIÓW DO WYJAZ</w:t>
      </w:r>
      <w:r w:rsidR="001A0693">
        <w:t>DÓW NA SPOTKANIA Z PARTNERAMI W </w:t>
      </w:r>
      <w:r>
        <w:t xml:space="preserve">RAMACH PROJEKTU ERASMUS+  </w:t>
      </w:r>
    </w:p>
    <w:p w:rsidR="00E27E22" w:rsidRDefault="003D78F4">
      <w:pPr>
        <w:numPr>
          <w:ilvl w:val="0"/>
          <w:numId w:val="4"/>
        </w:numPr>
        <w:ind w:hanging="360"/>
      </w:pPr>
      <w:r>
        <w:t xml:space="preserve">Stopień zaangażowania uczniów w wykonywanie zadań dotyczących projektu. </w:t>
      </w:r>
    </w:p>
    <w:p w:rsidR="00E27E22" w:rsidRDefault="003D78F4">
      <w:pPr>
        <w:numPr>
          <w:ilvl w:val="1"/>
          <w:numId w:val="4"/>
        </w:numPr>
        <w:ind w:hanging="360"/>
      </w:pPr>
      <w:r>
        <w:t xml:space="preserve">Bardzo dobre zachowanie i dobre wyniki w nauce. </w:t>
      </w:r>
    </w:p>
    <w:p w:rsidR="00E27E22" w:rsidRDefault="003D78F4">
      <w:pPr>
        <w:numPr>
          <w:ilvl w:val="1"/>
          <w:numId w:val="4"/>
        </w:numPr>
        <w:ind w:hanging="360"/>
      </w:pPr>
      <w:r>
        <w:lastRenderedPageBreak/>
        <w:t xml:space="preserve">Komunikatywny stopień znajomości języka angielskiego. </w:t>
      </w:r>
    </w:p>
    <w:p w:rsidR="00E27E22" w:rsidRDefault="003D78F4">
      <w:pPr>
        <w:numPr>
          <w:ilvl w:val="1"/>
          <w:numId w:val="4"/>
        </w:numPr>
        <w:ind w:hanging="360"/>
      </w:pPr>
      <w:r>
        <w:t xml:space="preserve">Deklaracja przyjęcia gościa z zagranicy. </w:t>
      </w:r>
    </w:p>
    <w:p w:rsidR="00E27E22" w:rsidRDefault="003D78F4">
      <w:pPr>
        <w:numPr>
          <w:ilvl w:val="1"/>
          <w:numId w:val="4"/>
        </w:numPr>
        <w:ind w:hanging="360"/>
      </w:pPr>
      <w:r>
        <w:t>Szeroko pojęte osobiste predyspozycje, jakie</w:t>
      </w:r>
      <w:r w:rsidR="001A0693">
        <w:t xml:space="preserve"> będą przydatne podczas zajęć w </w:t>
      </w:r>
      <w:r>
        <w:t xml:space="preserve">trakcie pobytu za granicą, np. komunikatywność. </w:t>
      </w:r>
    </w:p>
    <w:p w:rsidR="00E27E22" w:rsidRDefault="003D78F4">
      <w:pPr>
        <w:numPr>
          <w:ilvl w:val="1"/>
          <w:numId w:val="4"/>
        </w:numPr>
        <w:ind w:hanging="360"/>
      </w:pPr>
      <w:r>
        <w:t xml:space="preserve">Obecność na spotkaniach projektowych oraz aktywny udział w pracach projektowych przez cały okres jego realizacji. </w:t>
      </w:r>
    </w:p>
    <w:p w:rsidR="00E27E22" w:rsidRDefault="003D78F4">
      <w:pPr>
        <w:numPr>
          <w:ilvl w:val="1"/>
          <w:numId w:val="4"/>
        </w:numPr>
        <w:ind w:hanging="360"/>
      </w:pPr>
      <w:r>
        <w:t xml:space="preserve">Przestrzeganie terminu realizacji zadań. </w:t>
      </w:r>
    </w:p>
    <w:p w:rsidR="00E27E22" w:rsidRDefault="003D78F4">
      <w:pPr>
        <w:numPr>
          <w:ilvl w:val="1"/>
          <w:numId w:val="4"/>
        </w:numPr>
        <w:ind w:hanging="360"/>
      </w:pPr>
      <w:r>
        <w:t xml:space="preserve">Pisemna zgoda rodziców na udział dziecka w projekcie i przetwarzanie danych osobowych w związku z działaniami dotyczącymi projektu. </w:t>
      </w:r>
    </w:p>
    <w:p w:rsidR="00E27E22" w:rsidRDefault="003D78F4">
      <w:pPr>
        <w:numPr>
          <w:ilvl w:val="1"/>
          <w:numId w:val="4"/>
        </w:numPr>
        <w:ind w:hanging="360"/>
      </w:pPr>
      <w:r>
        <w:t xml:space="preserve">Zgoda rodziców na zagraniczny wyjazd dziecka do szkoły partnerskiej. </w:t>
      </w:r>
    </w:p>
    <w:p w:rsidR="00E27E22" w:rsidRDefault="003D78F4">
      <w:pPr>
        <w:numPr>
          <w:ilvl w:val="0"/>
          <w:numId w:val="4"/>
        </w:numPr>
        <w:ind w:hanging="360"/>
      </w:pPr>
      <w:r>
        <w:t xml:space="preserve">Wyboru uczniów do wyjazdu dokonuje zespół rekrutacyjny, składający się z:  Dyrekcji szkoły oraz koordynatora projektu, po konsultacji z wychowawcą klasy danego ucznia. </w:t>
      </w:r>
    </w:p>
    <w:p w:rsidR="00E27E22" w:rsidRDefault="003D78F4">
      <w:pPr>
        <w:numPr>
          <w:ilvl w:val="0"/>
          <w:numId w:val="4"/>
        </w:numPr>
        <w:ind w:hanging="360"/>
      </w:pPr>
      <w:r>
        <w:t xml:space="preserve">Jeżeli liczba uczniów chętnych do wyjazdu przekroczy ilość uczestników mogących wziąć udział w wyjeździe, zostanie utworzona grupa rezerwowa. </w:t>
      </w:r>
    </w:p>
    <w:p w:rsidR="00E27E22" w:rsidRDefault="003D78F4">
      <w:pPr>
        <w:numPr>
          <w:ilvl w:val="0"/>
          <w:numId w:val="4"/>
        </w:numPr>
        <w:ind w:hanging="360"/>
      </w:pPr>
      <w:r>
        <w:t xml:space="preserve">W przypadku, gdy wystąpi problem z wyłonieniem uczestników wyjazdu według określonych powyżej kryteriów, zostanie przeprowadzone losowanie wśród uczniów biorących udział w projekcie. </w:t>
      </w:r>
    </w:p>
    <w:p w:rsidR="00E27E22" w:rsidRDefault="003D78F4">
      <w:pPr>
        <w:numPr>
          <w:ilvl w:val="0"/>
          <w:numId w:val="4"/>
        </w:numPr>
        <w:ind w:hanging="360"/>
      </w:pPr>
      <w:r>
        <w:t xml:space="preserve">Jeżeli uczeń zakwalifikowany do wyjazdu zgłosi rezygnację, na jego miejsce zostanie wybrany uczeń z listy rezerwowej. </w:t>
      </w:r>
    </w:p>
    <w:p w:rsidR="00E27E22" w:rsidRDefault="003D78F4">
      <w:pPr>
        <w:numPr>
          <w:ilvl w:val="0"/>
          <w:numId w:val="4"/>
        </w:numPr>
        <w:ind w:hanging="360"/>
      </w:pPr>
      <w:r>
        <w:t xml:space="preserve">W przypadku rezygnacji z wyjazdu ucznia zakwalifikowanego do tego wyjazdu bez uzasadnionej przyczyny, koszty wynikające z tej rezygnacji (zmiana nazwiska na bilecie lotniczym, odwołanie rezerwacji itp.) ponosi rodzic/opiekun prawny ucznia. </w:t>
      </w:r>
    </w:p>
    <w:p w:rsidR="00E27E22" w:rsidRDefault="003D78F4">
      <w:pPr>
        <w:numPr>
          <w:ilvl w:val="0"/>
          <w:numId w:val="4"/>
        </w:numPr>
        <w:ind w:hanging="360"/>
      </w:pPr>
      <w:r>
        <w:t>Wszelkie kwestie nieujęte w regulaminie będą rozstr</w:t>
      </w:r>
      <w:r w:rsidR="001A0693">
        <w:t>zygane przez Dyrektora szkoły i </w:t>
      </w:r>
      <w:r>
        <w:t xml:space="preserve">koordynatora projektu. </w:t>
      </w:r>
    </w:p>
    <w:p w:rsidR="00E27E22" w:rsidRDefault="003D78F4">
      <w:pPr>
        <w:numPr>
          <w:ilvl w:val="0"/>
          <w:numId w:val="4"/>
        </w:numPr>
        <w:spacing w:after="311"/>
        <w:ind w:hanging="360"/>
      </w:pPr>
      <w:r>
        <w:t xml:space="preserve">Koordynator projektu nie odpowiada za zmiany wynikające z przyczyn zewnętrznych lub od nich niezależnych. </w:t>
      </w:r>
    </w:p>
    <w:p w:rsidR="00E27E22" w:rsidRDefault="003D78F4">
      <w:pPr>
        <w:pStyle w:val="Nagwek1"/>
        <w:ind w:left="929" w:right="140"/>
      </w:pPr>
      <w:r>
        <w:t xml:space="preserve">ZASADY UCZESTNICTWA W WYJAZDACH ZAGRANICZNYCH I KRAJOWYCH </w:t>
      </w:r>
    </w:p>
    <w:p w:rsidR="00E27E22" w:rsidRDefault="003D78F4">
      <w:pPr>
        <w:numPr>
          <w:ilvl w:val="0"/>
          <w:numId w:val="5"/>
        </w:numPr>
        <w:ind w:hanging="360"/>
      </w:pPr>
      <w:r>
        <w:t xml:space="preserve">Aby uczeń mógł wziąć udział w wyjeździe konieczna jest zgoda rodziców lub opiekunów prawnych w formie pisemnej. </w:t>
      </w:r>
    </w:p>
    <w:p w:rsidR="00E27E22" w:rsidRDefault="003D78F4">
      <w:pPr>
        <w:numPr>
          <w:ilvl w:val="0"/>
          <w:numId w:val="5"/>
        </w:numPr>
        <w:ind w:hanging="360"/>
      </w:pPr>
      <w:r>
        <w:t xml:space="preserve">Uczeń jest zobowiązany do dostarczenia kompletu dokumentów (zgoda rodziców, zgoda na udzielenie pomocy medycznej, karta informacyjna, dane do kontaktu telefonicznego i elektronicznego z uczniem i jego rodzicami/opiekunami, karta EKUZ, itp.) w terminie określonym przez koordynatora oraz do pisemnego potwierdzenia zapoznania się z regulaminem uczestnictwa w wyjeździe. </w:t>
      </w:r>
    </w:p>
    <w:p w:rsidR="00E27E22" w:rsidRDefault="003D78F4">
      <w:pPr>
        <w:numPr>
          <w:ilvl w:val="0"/>
          <w:numId w:val="5"/>
        </w:numPr>
        <w:ind w:hanging="360"/>
      </w:pPr>
      <w:r>
        <w:t xml:space="preserve">Właściwe przygotowanie się do wyjazdu dotyczy każdego ucznia biorącego w nim udział; wiąże się to z kwestią zgromadzenia kompletu dokumentów, odpowiedniego ubioru, obuwia, itp. </w:t>
      </w:r>
    </w:p>
    <w:p w:rsidR="00E27E22" w:rsidRDefault="003D78F4">
      <w:pPr>
        <w:numPr>
          <w:ilvl w:val="0"/>
          <w:numId w:val="5"/>
        </w:numPr>
        <w:ind w:hanging="360"/>
      </w:pPr>
      <w:r>
        <w:t xml:space="preserve">Uczestnicy wyjazdu są zobowiązani do bezwzględnego przestrzegania poleceń koordynatora projektu i opiekunów w tym stałego kontaktu elektronicznego. </w:t>
      </w:r>
    </w:p>
    <w:p w:rsidR="00E27E22" w:rsidRDefault="003D78F4">
      <w:pPr>
        <w:numPr>
          <w:ilvl w:val="0"/>
          <w:numId w:val="5"/>
        </w:numPr>
        <w:ind w:hanging="360"/>
      </w:pPr>
      <w:r>
        <w:t xml:space="preserve">Każdy uczestnik podlega bezwzględnie następującym zakazom: </w:t>
      </w:r>
    </w:p>
    <w:p w:rsidR="00E27E22" w:rsidRDefault="003D78F4">
      <w:pPr>
        <w:numPr>
          <w:ilvl w:val="1"/>
          <w:numId w:val="5"/>
        </w:numPr>
        <w:ind w:hanging="360"/>
      </w:pPr>
      <w:r>
        <w:t xml:space="preserve">Zakaz samodzielnego oddalania się od grupy. </w:t>
      </w:r>
    </w:p>
    <w:p w:rsidR="00E27E22" w:rsidRDefault="003D78F4">
      <w:pPr>
        <w:numPr>
          <w:ilvl w:val="1"/>
          <w:numId w:val="5"/>
        </w:numPr>
        <w:ind w:hanging="360"/>
      </w:pPr>
      <w:r>
        <w:lastRenderedPageBreak/>
        <w:t xml:space="preserve">Zakaz stosowania używek w jakiejkolwiek postaci. </w:t>
      </w:r>
    </w:p>
    <w:p w:rsidR="00E27E22" w:rsidRDefault="003D78F4">
      <w:pPr>
        <w:numPr>
          <w:ilvl w:val="0"/>
          <w:numId w:val="5"/>
        </w:numPr>
        <w:ind w:hanging="360"/>
      </w:pPr>
      <w:r>
        <w:t xml:space="preserve">Uczestnicy wyjazdu dostosowują się do ustalonego programu i rozkładu czasowego dnia. </w:t>
      </w:r>
    </w:p>
    <w:p w:rsidR="00E27E22" w:rsidRDefault="003D78F4">
      <w:pPr>
        <w:numPr>
          <w:ilvl w:val="0"/>
          <w:numId w:val="5"/>
        </w:numPr>
        <w:ind w:hanging="360"/>
      </w:pPr>
      <w:r>
        <w:t xml:space="preserve">Uczestnicy wyjazdu przestrzegają przepisów BHP, przeciwpożarowych i kodeksu ruchu drogowego, itp. </w:t>
      </w:r>
    </w:p>
    <w:p w:rsidR="00E27E22" w:rsidRDefault="003D78F4">
      <w:pPr>
        <w:numPr>
          <w:ilvl w:val="0"/>
          <w:numId w:val="5"/>
        </w:numPr>
        <w:ind w:hanging="360"/>
      </w:pPr>
      <w:r>
        <w:t xml:space="preserve">Obowiązkiem każdego uczestnika wyjazdu jest kulturalne zachowanie, dbanie o dobre imię szkoły i kraju. Uczestnicy nie naruszają godności uczestników reprezentujących inną kulturę, religię czy przekonania. </w:t>
      </w:r>
    </w:p>
    <w:p w:rsidR="00E27E22" w:rsidRDefault="003D78F4">
      <w:pPr>
        <w:numPr>
          <w:ilvl w:val="0"/>
          <w:numId w:val="5"/>
        </w:numPr>
        <w:ind w:hanging="360"/>
      </w:pPr>
      <w:r>
        <w:t xml:space="preserve">W przypadku złamania powyższych reguł, uczeń zostanie wykluczony z dalszego udziału w projekcie, jego ocena z zachowania ulegnie obniżeniu oraz zostaną zastosowane kary przewidziane w statucie szkoły. </w:t>
      </w:r>
    </w:p>
    <w:p w:rsidR="00E27E22" w:rsidRDefault="003D78F4">
      <w:pPr>
        <w:numPr>
          <w:ilvl w:val="0"/>
          <w:numId w:val="5"/>
        </w:numPr>
        <w:ind w:hanging="360"/>
      </w:pPr>
      <w:r>
        <w:t xml:space="preserve">Jeżeli uczestnik wyjazdu wyrządzi szkody, to odpowiedzialność finansową poniosą rodzice/opiekunowie prawni. </w:t>
      </w:r>
    </w:p>
    <w:p w:rsidR="00E27E22" w:rsidRDefault="003D78F4">
      <w:pPr>
        <w:numPr>
          <w:ilvl w:val="0"/>
          <w:numId w:val="5"/>
        </w:numPr>
        <w:spacing w:after="311"/>
        <w:ind w:hanging="360"/>
      </w:pPr>
      <w:r>
        <w:t xml:space="preserve">Uczestnicy wyjazdu podlegają regulaminowi od momentu zbiórki przed wyjazdem do momentu zakończenia wyjazdu przez koordynatora. </w:t>
      </w:r>
    </w:p>
    <w:p w:rsidR="00E27E22" w:rsidRDefault="003D78F4">
      <w:pPr>
        <w:spacing w:after="292" w:line="259" w:lineRule="auto"/>
        <w:ind w:left="0" w:right="2" w:firstLine="0"/>
        <w:jc w:val="center"/>
      </w:pPr>
      <w:r>
        <w:rPr>
          <w:b/>
        </w:rPr>
        <w:t xml:space="preserve">POSTANOWIENIA KOŃCOWE </w:t>
      </w:r>
    </w:p>
    <w:p w:rsidR="00E27E22" w:rsidRDefault="003D78F4">
      <w:pPr>
        <w:numPr>
          <w:ilvl w:val="0"/>
          <w:numId w:val="6"/>
        </w:numPr>
        <w:ind w:hanging="360"/>
      </w:pPr>
      <w:r>
        <w:t xml:space="preserve">W momencie zaistnienia nieprzewidzianych okoliczności, koordynator ma prawo zmiany postanowień powyższego regulaminu. </w:t>
      </w:r>
    </w:p>
    <w:p w:rsidR="00E27E22" w:rsidRDefault="003D78F4">
      <w:pPr>
        <w:numPr>
          <w:ilvl w:val="0"/>
          <w:numId w:val="6"/>
        </w:numPr>
        <w:ind w:hanging="360"/>
      </w:pPr>
      <w:r>
        <w:t>W przypadku zaistnienia kwestii spornych, podjęcie decyzji będzie należało do komisji złożonej z Dyrekcji szkoły, koordynatora i jednego z</w:t>
      </w:r>
      <w:r w:rsidR="001A0693">
        <w:t xml:space="preserve"> nauczycieli biorących udział w </w:t>
      </w:r>
      <w:r>
        <w:t xml:space="preserve">realizacji projektu. </w:t>
      </w:r>
    </w:p>
    <w:p w:rsidR="00E27E22" w:rsidRDefault="003D78F4">
      <w:pPr>
        <w:numPr>
          <w:ilvl w:val="0"/>
          <w:numId w:val="6"/>
        </w:numPr>
        <w:ind w:hanging="360"/>
      </w:pPr>
      <w:r>
        <w:t xml:space="preserve">Treść regulaminu jest dostępna u koordynatora projektu oraz na stronie internetowej szkoły. </w:t>
      </w:r>
    </w:p>
    <w:p w:rsidR="00E91638" w:rsidRDefault="00DF7B48" w:rsidP="00C33265">
      <w:pPr>
        <w:numPr>
          <w:ilvl w:val="0"/>
          <w:numId w:val="6"/>
        </w:numPr>
        <w:ind w:hanging="360"/>
      </w:pPr>
      <w:r>
        <w:t>Wszystkie opłaty w czasie wyjazdów i wycieczek krajowych są dokonywane przez opiekunów, uczniowie mają zapewnione wyżywienie, transport, bilety wstępu, noclegi.</w:t>
      </w:r>
      <w:r w:rsidR="00E91638" w:rsidRPr="00E91638">
        <w:t xml:space="preserve"> </w:t>
      </w:r>
    </w:p>
    <w:p w:rsidR="00DF7B48" w:rsidRDefault="00E91638" w:rsidP="00E91638">
      <w:pPr>
        <w:numPr>
          <w:ilvl w:val="0"/>
          <w:numId w:val="6"/>
        </w:numPr>
        <w:ind w:hanging="360"/>
      </w:pPr>
      <w:r>
        <w:t>Podpisanie regulaminu przez uczniów i rodziców jest jednoznaczne z zawarciem umowy na udział uczniów w projekcie zgodnie z zasadami zawartymi w tym regulaminie.</w:t>
      </w:r>
      <w:bookmarkStart w:id="0" w:name="_GoBack"/>
      <w:bookmarkEnd w:id="0"/>
    </w:p>
    <w:sectPr w:rsidR="00DF7B48">
      <w:pgSz w:w="11906" w:h="16838"/>
      <w:pgMar w:top="1464" w:right="1415" w:bottom="161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5E9F"/>
    <w:multiLevelType w:val="hybridMultilevel"/>
    <w:tmpl w:val="66A4394C"/>
    <w:lvl w:ilvl="0" w:tplc="634E1DB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89164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C31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CFE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E8E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26F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697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43DC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2E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500EA"/>
    <w:multiLevelType w:val="hybridMultilevel"/>
    <w:tmpl w:val="6A1642FC"/>
    <w:lvl w:ilvl="0" w:tplc="42F62930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A76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C5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067E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A1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B053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240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CA1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E99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A82ACA"/>
    <w:multiLevelType w:val="hybridMultilevel"/>
    <w:tmpl w:val="74160584"/>
    <w:lvl w:ilvl="0" w:tplc="DC84708C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CD5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822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28C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0FB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038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AD6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AC4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888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34082B"/>
    <w:multiLevelType w:val="hybridMultilevel"/>
    <w:tmpl w:val="FC608CB4"/>
    <w:lvl w:ilvl="0" w:tplc="4EFCB3C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E96A6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042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5E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ADA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88F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6AF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34FA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9638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077674"/>
    <w:multiLevelType w:val="hybridMultilevel"/>
    <w:tmpl w:val="1B68B55C"/>
    <w:lvl w:ilvl="0" w:tplc="40CC217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EF45C">
      <w:start w:val="1"/>
      <w:numFmt w:val="lowerLetter"/>
      <w:lvlText w:val="%2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003C2">
      <w:start w:val="1"/>
      <w:numFmt w:val="lowerRoman"/>
      <w:lvlText w:val="%3"/>
      <w:lvlJc w:val="left"/>
      <w:pPr>
        <w:ind w:left="1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84B2A">
      <w:start w:val="1"/>
      <w:numFmt w:val="decimal"/>
      <w:lvlText w:val="%4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8A66C">
      <w:start w:val="1"/>
      <w:numFmt w:val="lowerLetter"/>
      <w:lvlText w:val="%5"/>
      <w:lvlJc w:val="left"/>
      <w:pPr>
        <w:ind w:left="3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C0E8A">
      <w:start w:val="1"/>
      <w:numFmt w:val="lowerRoman"/>
      <w:lvlText w:val="%6"/>
      <w:lvlJc w:val="left"/>
      <w:pPr>
        <w:ind w:left="4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6E5F8">
      <w:start w:val="1"/>
      <w:numFmt w:val="decimal"/>
      <w:lvlText w:val="%7"/>
      <w:lvlJc w:val="left"/>
      <w:pPr>
        <w:ind w:left="4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2E93C">
      <w:start w:val="1"/>
      <w:numFmt w:val="lowerLetter"/>
      <w:lvlText w:val="%8"/>
      <w:lvlJc w:val="left"/>
      <w:pPr>
        <w:ind w:left="5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4AF72">
      <w:start w:val="1"/>
      <w:numFmt w:val="lowerRoman"/>
      <w:lvlText w:val="%9"/>
      <w:lvlJc w:val="left"/>
      <w:pPr>
        <w:ind w:left="6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1D45E2"/>
    <w:multiLevelType w:val="hybridMultilevel"/>
    <w:tmpl w:val="43A2F640"/>
    <w:lvl w:ilvl="0" w:tplc="9F5056C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EAD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0A9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E48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EFE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C015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449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2062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4F4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22"/>
    <w:rsid w:val="001A0693"/>
    <w:rsid w:val="003D78F4"/>
    <w:rsid w:val="009F5B47"/>
    <w:rsid w:val="00DF7B48"/>
    <w:rsid w:val="00E27E22"/>
    <w:rsid w:val="00E64A86"/>
    <w:rsid w:val="00E9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B3C2"/>
  <w15:docId w15:val="{EB676E30-A85B-4C59-904A-AA1BCA68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" w:line="249" w:lineRule="auto"/>
      <w:ind w:left="730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84" w:line="265" w:lineRule="auto"/>
      <w:ind w:left="3483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D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projekcie COMENIUS i wyjazdów uczniów (mobilności)</vt:lpstr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projekcie COMENIUS i wyjazdów uczniów (mobilności)</dc:title>
  <dc:subject/>
  <dc:creator>Luis</dc:creator>
  <cp:keywords/>
  <cp:lastModifiedBy>greg7305@live.com</cp:lastModifiedBy>
  <cp:revision>7</cp:revision>
  <dcterms:created xsi:type="dcterms:W3CDTF">2020-09-19T14:12:00Z</dcterms:created>
  <dcterms:modified xsi:type="dcterms:W3CDTF">2020-09-23T19:31:00Z</dcterms:modified>
</cp:coreProperties>
</file>