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46" w:rsidRDefault="00821446" w:rsidP="00821446">
      <w:pPr>
        <w:pStyle w:val="NormalnyWeb"/>
        <w:spacing w:before="0" w:beforeAutospacing="0" w:after="240" w:afterAutospacing="0" w:line="276" w:lineRule="auto"/>
        <w:ind w:firstLine="70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KRYTERIA PRZYJĘĆ</w:t>
      </w:r>
    </w:p>
    <w:p w:rsidR="00821446" w:rsidRDefault="00821446" w:rsidP="00821446">
      <w:pPr>
        <w:pStyle w:val="NormalnyWeb"/>
        <w:spacing w:before="0" w:beforeAutospacing="0" w:after="240" w:afterAutospacing="0"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 pierwszej kolejności</w:t>
      </w:r>
      <w:r>
        <w:rPr>
          <w:rFonts w:ascii="Verdana" w:hAnsi="Verdana" w:cs="Arial"/>
          <w:sz w:val="20"/>
          <w:szCs w:val="20"/>
        </w:rPr>
        <w:t xml:space="preserve"> – zgodnie z art. 131 ust. 2 ustawy Prawo oświatowe brane są pod uwagę łącznie następujące </w:t>
      </w:r>
      <w:r>
        <w:rPr>
          <w:rFonts w:ascii="Verdana" w:hAnsi="Verdana" w:cs="Arial"/>
          <w:b/>
          <w:sz w:val="20"/>
          <w:szCs w:val="20"/>
        </w:rPr>
        <w:t>kryteria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ustawowe:</w:t>
      </w:r>
    </w:p>
    <w:p w:rsidR="00821446" w:rsidRDefault="00821446" w:rsidP="00821446">
      <w:pPr>
        <w:numPr>
          <w:ilvl w:val="0"/>
          <w:numId w:val="1"/>
        </w:numPr>
        <w:spacing w:line="276" w:lineRule="auto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wielodzietność rodziny kandydata,</w:t>
      </w:r>
    </w:p>
    <w:p w:rsidR="00821446" w:rsidRDefault="00821446" w:rsidP="00821446">
      <w:pPr>
        <w:numPr>
          <w:ilvl w:val="0"/>
          <w:numId w:val="1"/>
        </w:numPr>
        <w:spacing w:line="276" w:lineRule="auto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niepełnosprawność kandydata,</w:t>
      </w:r>
    </w:p>
    <w:p w:rsidR="00821446" w:rsidRDefault="00821446" w:rsidP="00821446">
      <w:pPr>
        <w:numPr>
          <w:ilvl w:val="0"/>
          <w:numId w:val="1"/>
        </w:numPr>
        <w:spacing w:line="276" w:lineRule="auto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niepełnosprawność jednego z rodziców kandydata,</w:t>
      </w:r>
    </w:p>
    <w:p w:rsidR="00821446" w:rsidRDefault="00821446" w:rsidP="00821446">
      <w:pPr>
        <w:numPr>
          <w:ilvl w:val="0"/>
          <w:numId w:val="1"/>
        </w:numPr>
        <w:spacing w:line="276" w:lineRule="auto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niepełnosprawność obojga rodziców kandydata,</w:t>
      </w:r>
    </w:p>
    <w:p w:rsidR="00821446" w:rsidRDefault="00821446" w:rsidP="00821446">
      <w:pPr>
        <w:numPr>
          <w:ilvl w:val="0"/>
          <w:numId w:val="1"/>
        </w:numPr>
        <w:spacing w:line="276" w:lineRule="auto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niepełnosprawność rodzeństwa kandydata,</w:t>
      </w:r>
    </w:p>
    <w:p w:rsidR="00821446" w:rsidRDefault="00821446" w:rsidP="00821446">
      <w:pPr>
        <w:numPr>
          <w:ilvl w:val="0"/>
          <w:numId w:val="1"/>
        </w:numPr>
        <w:spacing w:line="276" w:lineRule="auto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samotne wychowywanie kandydata w rodzinie,</w:t>
      </w:r>
    </w:p>
    <w:p w:rsidR="00821446" w:rsidRDefault="00821446" w:rsidP="00821446">
      <w:pPr>
        <w:numPr>
          <w:ilvl w:val="0"/>
          <w:numId w:val="1"/>
        </w:numPr>
        <w:spacing w:after="240" w:line="276" w:lineRule="auto"/>
        <w:ind w:left="113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objęcie kandydata pieczą zastępczą.</w:t>
      </w:r>
    </w:p>
    <w:p w:rsidR="00821446" w:rsidRDefault="00821446" w:rsidP="00821446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Każde z wyżej wymienionych kryteriów ma jednakową wartość.</w:t>
      </w:r>
    </w:p>
    <w:p w:rsidR="00821446" w:rsidRPr="00845145" w:rsidRDefault="00821446" w:rsidP="00821446">
      <w:pPr>
        <w:spacing w:after="120"/>
        <w:ind w:firstLine="709"/>
        <w:jc w:val="both"/>
        <w:rPr>
          <w:rFonts w:ascii="Verdana" w:hAnsi="Verdana"/>
          <w:b/>
          <w:sz w:val="20"/>
          <w:szCs w:val="20"/>
        </w:rPr>
      </w:pPr>
      <w:r w:rsidRPr="00845145">
        <w:rPr>
          <w:rFonts w:ascii="Verdana" w:hAnsi="Verdana"/>
          <w:b/>
          <w:sz w:val="20"/>
          <w:szCs w:val="20"/>
        </w:rPr>
        <w:t>Dokumenty potwierdzające spełnienie ww. to odpowiednio:</w:t>
      </w:r>
    </w:p>
    <w:p w:rsidR="00821446" w:rsidRDefault="00821446" w:rsidP="00821446">
      <w:pPr>
        <w:numPr>
          <w:ilvl w:val="1"/>
          <w:numId w:val="2"/>
        </w:numPr>
        <w:spacing w:after="120"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 o wielodzietności rodziny kandydata;</w:t>
      </w:r>
    </w:p>
    <w:p w:rsidR="00821446" w:rsidRDefault="00821446" w:rsidP="00821446">
      <w:pPr>
        <w:numPr>
          <w:ilvl w:val="1"/>
          <w:numId w:val="2"/>
        </w:numPr>
        <w:spacing w:after="120"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orzeczenie o potrzebie kształcenia specjalnego wydane ze względu </w:t>
      </w:r>
      <w:r>
        <w:rPr>
          <w:rFonts w:ascii="Verdana" w:hAnsi="Verdana"/>
          <w:sz w:val="20"/>
          <w:szCs w:val="20"/>
        </w:rPr>
        <w:br/>
        <w:t>na niepełnosprawność, orzeczenie o niepełnosprawności lub o stopniu niepełnosprawności lub orzeczenie równoważne w rozumieniu przepisów ustawy z dnia 27 sierpnia 1997 r. o rehabilitacji zawodowej i społecznej oraz zatrudnianiu osób niepełnosprawnych;</w:t>
      </w:r>
    </w:p>
    <w:p w:rsidR="00821446" w:rsidRDefault="00821446" w:rsidP="00821446">
      <w:pPr>
        <w:numPr>
          <w:ilvl w:val="1"/>
          <w:numId w:val="2"/>
        </w:numPr>
        <w:spacing w:after="120"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prawomocny wyrok sądu rodzinnego orzekający rozwód lub separację lub akt zgonu oraz oświadczenie o samotnym wychowywaniu dziecka oraz niewychowywaniu żadnego dziecka wspólnie z jego rodzicem;</w:t>
      </w:r>
    </w:p>
    <w:p w:rsidR="00821446" w:rsidRDefault="00821446" w:rsidP="00821446">
      <w:pPr>
        <w:numPr>
          <w:ilvl w:val="1"/>
          <w:numId w:val="2"/>
        </w:numPr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dokument poświadczający objęcie dziecka pieczą zastępczą zgodnie z ustawą z dnia 9 czerwca 2011 r. o wspieraniu rodziny i systemie pieczy zastępczej.</w:t>
      </w:r>
    </w:p>
    <w:p w:rsidR="00821446" w:rsidRDefault="00821446" w:rsidP="00821446">
      <w:pPr>
        <w:ind w:left="349"/>
        <w:jc w:val="both"/>
      </w:pPr>
    </w:p>
    <w:p w:rsidR="00821446" w:rsidRPr="00845145" w:rsidRDefault="00821446" w:rsidP="00821446">
      <w:pPr>
        <w:jc w:val="both"/>
        <w:rPr>
          <w:rFonts w:ascii="Verdana" w:hAnsi="Verdana"/>
          <w:b/>
          <w:sz w:val="20"/>
          <w:szCs w:val="20"/>
        </w:rPr>
      </w:pPr>
      <w:r w:rsidRPr="00845145">
        <w:rPr>
          <w:rFonts w:ascii="Verdana" w:hAnsi="Verdana"/>
          <w:b/>
          <w:sz w:val="20"/>
          <w:szCs w:val="20"/>
        </w:rPr>
        <w:t>Dokumenty są składane w oryginale, notarialnie poświadczonej kopii alb</w:t>
      </w:r>
      <w:r>
        <w:rPr>
          <w:rFonts w:ascii="Verdana" w:hAnsi="Verdana"/>
          <w:b/>
          <w:sz w:val="20"/>
          <w:szCs w:val="20"/>
        </w:rPr>
        <w:t>o w </w:t>
      </w:r>
      <w:r w:rsidRPr="00845145">
        <w:rPr>
          <w:rFonts w:ascii="Verdana" w:hAnsi="Verdana"/>
          <w:b/>
          <w:sz w:val="20"/>
          <w:szCs w:val="20"/>
        </w:rPr>
        <w:t>postaci urzędowo poświadczonego zgodnie z art. 76a § 1 ustawy z dnia 14 czerwca 1960 r. - Kodeks postępowania adminis</w:t>
      </w:r>
      <w:r>
        <w:rPr>
          <w:rFonts w:ascii="Verdana" w:hAnsi="Verdana"/>
          <w:b/>
          <w:sz w:val="20"/>
          <w:szCs w:val="20"/>
        </w:rPr>
        <w:t>tracyjnego odpisu lub wyciągu z dokumentu, kopii poświadczonej za zgodność oryginałem przez rodzica kandydata.</w:t>
      </w:r>
    </w:p>
    <w:p w:rsidR="00821446" w:rsidRDefault="00821446" w:rsidP="00821446">
      <w:pPr>
        <w:ind w:left="349"/>
        <w:jc w:val="both"/>
        <w:rPr>
          <w:rFonts w:ascii="Verdana" w:hAnsi="Verdana"/>
          <w:sz w:val="20"/>
          <w:szCs w:val="20"/>
        </w:rPr>
      </w:pPr>
    </w:p>
    <w:p w:rsidR="00821446" w:rsidRDefault="00821446" w:rsidP="0082144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Oświadczenia składa się pod rygorem odpowiedzialności karnej za składanie fałszywych zeznań.</w:t>
      </w:r>
      <w:r>
        <w:rPr>
          <w:rFonts w:ascii="Verdana" w:hAnsi="Verdana"/>
          <w:sz w:val="20"/>
          <w:szCs w:val="20"/>
        </w:rPr>
        <w:t xml:space="preserve"> </w:t>
      </w:r>
    </w:p>
    <w:p w:rsidR="00821446" w:rsidRDefault="00821446" w:rsidP="00821446">
      <w:pPr>
        <w:jc w:val="both"/>
        <w:rPr>
          <w:rFonts w:ascii="Verdana" w:hAnsi="Verdana"/>
          <w:sz w:val="20"/>
          <w:szCs w:val="20"/>
        </w:rPr>
      </w:pPr>
    </w:p>
    <w:p w:rsidR="00821446" w:rsidRDefault="00821446" w:rsidP="0082144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Składający oświadczenie jest obowiązany do zawarcia w nim klauzuli następującej treści: </w:t>
      </w:r>
      <w:r>
        <w:rPr>
          <w:rFonts w:ascii="Verdana" w:hAnsi="Verdana"/>
          <w:i/>
          <w:sz w:val="20"/>
          <w:szCs w:val="20"/>
        </w:rPr>
        <w:t>„Jestem świadomy odpowiedzialności karnej za złożenie fałszywego oświadczenia”</w:t>
      </w:r>
      <w:r>
        <w:rPr>
          <w:rFonts w:ascii="Verdana" w:hAnsi="Verdana"/>
          <w:sz w:val="20"/>
          <w:szCs w:val="20"/>
        </w:rPr>
        <w:t xml:space="preserve"> </w:t>
      </w:r>
    </w:p>
    <w:p w:rsidR="00FD591D" w:rsidRDefault="00FD591D"/>
    <w:p w:rsidR="00821446" w:rsidRDefault="00821446"/>
    <w:p w:rsidR="00821446" w:rsidRPr="0061753C" w:rsidRDefault="00821446" w:rsidP="0061753C">
      <w:pPr>
        <w:jc w:val="center"/>
        <w:rPr>
          <w:b/>
        </w:rPr>
      </w:pPr>
      <w:r w:rsidRPr="0061753C">
        <w:rPr>
          <w:b/>
        </w:rPr>
        <w:t>Rodzic do wglądu przedstawia swój dowód osobisty oraz akt urodzenia/dowód osobisty dziecka do wglądu.</w:t>
      </w:r>
    </w:p>
    <w:sectPr w:rsidR="00821446" w:rsidRPr="0061753C" w:rsidSect="00FD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77BD6"/>
    <w:multiLevelType w:val="hybridMultilevel"/>
    <w:tmpl w:val="4B4869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74F82"/>
    <w:multiLevelType w:val="hybridMultilevel"/>
    <w:tmpl w:val="61BCD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06E"/>
    <w:rsid w:val="000E206E"/>
    <w:rsid w:val="00402BF4"/>
    <w:rsid w:val="0049768C"/>
    <w:rsid w:val="0061753C"/>
    <w:rsid w:val="00821446"/>
    <w:rsid w:val="00FD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0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144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sala G</cp:lastModifiedBy>
  <cp:revision>2</cp:revision>
  <cp:lastPrinted>2020-03-12T12:49:00Z</cp:lastPrinted>
  <dcterms:created xsi:type="dcterms:W3CDTF">2020-03-12T13:16:00Z</dcterms:created>
  <dcterms:modified xsi:type="dcterms:W3CDTF">2020-03-12T13:16:00Z</dcterms:modified>
</cp:coreProperties>
</file>