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C8" w:rsidRDefault="007D5EC8" w:rsidP="007D5EC8">
      <w:pPr>
        <w:jc w:val="both"/>
        <w:rPr>
          <w:sz w:val="28"/>
        </w:rPr>
      </w:pPr>
      <w:r>
        <w:rPr>
          <w:sz w:val="28"/>
        </w:rPr>
        <w:t>KLASA  II                            lekcja nr 2</w:t>
      </w:r>
      <w:r w:rsidR="00E85B0E">
        <w:rPr>
          <w:sz w:val="28"/>
        </w:rPr>
        <w:t>6środa</w:t>
      </w:r>
      <w:r>
        <w:rPr>
          <w:sz w:val="28"/>
        </w:rPr>
        <w:t xml:space="preserve">, </w:t>
      </w:r>
      <w:r w:rsidR="00E85B0E">
        <w:rPr>
          <w:sz w:val="28"/>
        </w:rPr>
        <w:t>6</w:t>
      </w:r>
      <w:r>
        <w:rPr>
          <w:sz w:val="28"/>
        </w:rPr>
        <w:t xml:space="preserve"> maja 2020r. </w:t>
      </w:r>
    </w:p>
    <w:p w:rsidR="007D5EC8" w:rsidRDefault="007D5EC8" w:rsidP="007D5EC8">
      <w:pPr>
        <w:jc w:val="both"/>
        <w:rPr>
          <w:b/>
          <w:sz w:val="28"/>
        </w:rPr>
      </w:pPr>
      <w:r>
        <w:rPr>
          <w:sz w:val="28"/>
        </w:rPr>
        <w:t xml:space="preserve">Temat: </w:t>
      </w:r>
      <w:r w:rsidR="00E85B0E">
        <w:rPr>
          <w:b/>
          <w:sz w:val="28"/>
        </w:rPr>
        <w:t>Szukamy informacji. Rozwijanie umiejętności czytania ze zrozumieniem oraz wyszukiwania potrzebnych wskazówek z otaczającego świata. Przeczenie ,,nie”. Dodawanie i odejmowanie w zakresie 1000. Zasady zdobywania wody przez człowieka – kanalizacja.</w:t>
      </w:r>
    </w:p>
    <w:p w:rsidR="00052EDD" w:rsidRDefault="007D5EC8" w:rsidP="00E85B0E">
      <w:pPr>
        <w:jc w:val="both"/>
        <w:rPr>
          <w:sz w:val="28"/>
        </w:rPr>
      </w:pPr>
      <w:r>
        <w:rPr>
          <w:sz w:val="28"/>
        </w:rPr>
        <w:t xml:space="preserve">Dzisiaj </w:t>
      </w:r>
      <w:r w:rsidR="00E85B0E">
        <w:rPr>
          <w:sz w:val="28"/>
        </w:rPr>
        <w:t xml:space="preserve">będziecie układać zdania do obrazków z rozsypanek wyrazowych, wśród nich znajduje się jeden, który zakłóca zdanie,- należy go znaleźć. Poznacie nowe zasady ortograficzne. Rozwiążecie zadania tekstowe dotyczące obliczeń pieniężnych. </w:t>
      </w:r>
      <w:r w:rsidR="00BD159E">
        <w:rPr>
          <w:sz w:val="28"/>
        </w:rPr>
        <w:t xml:space="preserve">Dowiecie się, jak człowiek wykorzystywał wodę dawniej, a jak wykorzystuje ją dziś. </w:t>
      </w:r>
    </w:p>
    <w:p w:rsidR="001C07F7" w:rsidRDefault="001C07F7" w:rsidP="00BD159E">
      <w:pPr>
        <w:pStyle w:val="Akapitzlist"/>
        <w:numPr>
          <w:ilvl w:val="0"/>
          <w:numId w:val="3"/>
        </w:numPr>
        <w:jc w:val="both"/>
      </w:pPr>
      <w:r>
        <w:rPr>
          <w:sz w:val="28"/>
          <w:szCs w:val="28"/>
        </w:rPr>
        <w:t xml:space="preserve"> Zastanowienie się, </w:t>
      </w:r>
      <w:r w:rsidR="00422B0C">
        <w:rPr>
          <w:sz w:val="28"/>
          <w:szCs w:val="28"/>
        </w:rPr>
        <w:t xml:space="preserve">czy umiejętność szukania informacji jest ważna </w:t>
      </w:r>
      <w:r w:rsidR="00422B0C">
        <w:rPr>
          <w:sz w:val="28"/>
          <w:szCs w:val="28"/>
        </w:rPr>
        <w:br/>
        <w:t xml:space="preserve">i dlaczego, co trzeba wiedzieć, aby znaleźć potrzebną informację, jak </w:t>
      </w:r>
      <w:r w:rsidR="00422B0C">
        <w:rPr>
          <w:sz w:val="28"/>
          <w:szCs w:val="28"/>
        </w:rPr>
        <w:br/>
        <w:t xml:space="preserve">i gdzie ich szukać, </w:t>
      </w:r>
      <w:r>
        <w:rPr>
          <w:sz w:val="28"/>
          <w:szCs w:val="28"/>
        </w:rPr>
        <w:t xml:space="preserve">jakie </w:t>
      </w:r>
      <w:r w:rsidR="00422B0C">
        <w:rPr>
          <w:sz w:val="28"/>
          <w:szCs w:val="28"/>
        </w:rPr>
        <w:t>m</w:t>
      </w:r>
      <w:r>
        <w:rPr>
          <w:sz w:val="28"/>
          <w:szCs w:val="28"/>
        </w:rPr>
        <w:t xml:space="preserve">amy źródła informacji oprócz książek, </w:t>
      </w:r>
      <w:r w:rsidR="00422B0C">
        <w:rPr>
          <w:sz w:val="28"/>
          <w:szCs w:val="28"/>
        </w:rPr>
        <w:t xml:space="preserve">słowników, encyklopedii, przewodników, czasopism, </w:t>
      </w:r>
      <w:r>
        <w:rPr>
          <w:sz w:val="28"/>
          <w:szCs w:val="28"/>
        </w:rPr>
        <w:t>gazet,</w:t>
      </w:r>
      <w:r w:rsidR="00422B0C">
        <w:rPr>
          <w:sz w:val="28"/>
          <w:szCs w:val="28"/>
        </w:rPr>
        <w:t xml:space="preserve"> reklam, ulotek, Internetu. Zwrócenie uwagi, że źródłem informacji są również tablice i słupy ogłoszeniowe, drogowskazy, czy reklamy uliczne.</w:t>
      </w:r>
    </w:p>
    <w:p w:rsidR="00BD159E" w:rsidRDefault="008724EC" w:rsidP="00BD159E">
      <w:pPr>
        <w:pStyle w:val="Akapitzlist"/>
        <w:numPr>
          <w:ilvl w:val="0"/>
          <w:numId w:val="3"/>
        </w:numPr>
        <w:jc w:val="both"/>
      </w:pPr>
      <w:r>
        <w:rPr>
          <w:sz w:val="28"/>
          <w:szCs w:val="28"/>
        </w:rPr>
        <w:t xml:space="preserve">Układanie i zapisywanie zdań z rozsypanki wyrazowej, tak aby pasowały do osób z ilustracji w podręczniku, skreślanie wyrazu, który nie pasuje do zdania – zad. 1 str.8, ćw. pol. – społ. i podręcznik pol. – społ. str. 40 i 41. </w:t>
      </w:r>
    </w:p>
    <w:p w:rsidR="00C54D1D" w:rsidRDefault="00C54D1D" w:rsidP="00BD159E">
      <w:pPr>
        <w:pStyle w:val="Akapitzlist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Przyglądnięcie się sytuacji przedstawionej na obrazkach, przeczytanie zdań i podkreślenie wyrazu </w:t>
      </w:r>
      <w:r>
        <w:rPr>
          <w:b/>
          <w:sz w:val="28"/>
        </w:rPr>
        <w:t xml:space="preserve">nie </w:t>
      </w:r>
      <w:r>
        <w:rPr>
          <w:sz w:val="28"/>
        </w:rPr>
        <w:t xml:space="preserve">w drugim zdaniu – zad. 2 str. 9, ćw. pol. </w:t>
      </w:r>
    </w:p>
    <w:p w:rsidR="00BD159E" w:rsidRPr="008724EC" w:rsidRDefault="00C54D1D" w:rsidP="00BD159E">
      <w:pPr>
        <w:pStyle w:val="Akapitzlist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Przeczytanie pierwszej </w:t>
      </w:r>
      <w:r>
        <w:rPr>
          <w:b/>
          <w:sz w:val="28"/>
        </w:rPr>
        <w:t>Zapamiętaj – ki</w:t>
      </w:r>
      <w:r>
        <w:rPr>
          <w:sz w:val="28"/>
        </w:rPr>
        <w:t xml:space="preserve"> – str. 9, ćwiczenia pol. – społ. </w:t>
      </w:r>
    </w:p>
    <w:p w:rsidR="00BD159E" w:rsidRPr="008724EC" w:rsidRDefault="00644921" w:rsidP="00BD159E">
      <w:pPr>
        <w:pStyle w:val="Akapitzlist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Napisanie wyrazów według wzoru – zad. 3 str. 9, ćw. pol. – społ. </w:t>
      </w:r>
    </w:p>
    <w:p w:rsidR="00BD159E" w:rsidRPr="008724EC" w:rsidRDefault="00644921" w:rsidP="00BD159E">
      <w:pPr>
        <w:pStyle w:val="Akapitzlist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Odczytanie drugiej </w:t>
      </w:r>
      <w:r>
        <w:rPr>
          <w:b/>
          <w:sz w:val="28"/>
        </w:rPr>
        <w:t>Zapamiętaj – ki</w:t>
      </w:r>
      <w:r>
        <w:rPr>
          <w:sz w:val="28"/>
        </w:rPr>
        <w:t xml:space="preserve"> -str.9, ćw. pol. – społ. </w:t>
      </w:r>
    </w:p>
    <w:p w:rsidR="00BD159E" w:rsidRPr="008724EC" w:rsidRDefault="00644921" w:rsidP="00BD159E">
      <w:pPr>
        <w:pStyle w:val="Akapitzlist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Łączenie w pary wyrazów o przeciwnym znaczeniu, dopisanie wyrazów </w:t>
      </w:r>
      <w:r w:rsidR="006B251A">
        <w:rPr>
          <w:sz w:val="28"/>
        </w:rPr>
        <w:br/>
      </w:r>
      <w:r>
        <w:rPr>
          <w:sz w:val="28"/>
        </w:rPr>
        <w:t xml:space="preserve">o przeciwnym znaczeniu – zad.4 z kropką str.9, ćw. pol. – społ. </w:t>
      </w:r>
    </w:p>
    <w:p w:rsidR="00BD159E" w:rsidRPr="008724EC" w:rsidRDefault="00BA169A" w:rsidP="00BD159E">
      <w:pPr>
        <w:pStyle w:val="Akapitzlist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Przeczytanie informacji o ortograficznej zasadzie  pisowni ,,nie” </w:t>
      </w:r>
      <w:r>
        <w:rPr>
          <w:sz w:val="28"/>
        </w:rPr>
        <w:br/>
        <w:t xml:space="preserve">z przymiotnikami i czasownikami – podręcznik polonistyczny, str.81. </w:t>
      </w:r>
    </w:p>
    <w:p w:rsidR="00BD159E" w:rsidRPr="00BA169A" w:rsidRDefault="00BA169A" w:rsidP="0077617A">
      <w:pPr>
        <w:pStyle w:val="Akapitzlist"/>
        <w:numPr>
          <w:ilvl w:val="0"/>
          <w:numId w:val="3"/>
        </w:numPr>
        <w:jc w:val="both"/>
        <w:rPr>
          <w:sz w:val="28"/>
        </w:rPr>
      </w:pPr>
      <w:r w:rsidRPr="00BA169A">
        <w:rPr>
          <w:sz w:val="28"/>
        </w:rPr>
        <w:t xml:space="preserve">Praca z zeszytem do języka polskiego – </w:t>
      </w:r>
      <w:r>
        <w:rPr>
          <w:sz w:val="28"/>
        </w:rPr>
        <w:t>napisanie na kolorowo zdani</w:t>
      </w:r>
      <w:r w:rsidR="005945C1">
        <w:rPr>
          <w:sz w:val="28"/>
        </w:rPr>
        <w:t>a</w:t>
      </w:r>
      <w:r>
        <w:rPr>
          <w:sz w:val="28"/>
        </w:rPr>
        <w:t xml:space="preserve">: </w:t>
      </w:r>
      <w:r>
        <w:rPr>
          <w:i/>
          <w:sz w:val="28"/>
        </w:rPr>
        <w:t xml:space="preserve">Każdy uczeń dobrze wie, że </w:t>
      </w:r>
      <w:r w:rsidR="009A2344">
        <w:rPr>
          <w:i/>
          <w:sz w:val="28"/>
        </w:rPr>
        <w:t xml:space="preserve">z czasownikiem rozdzielnie piszemy ,,nie”. </w:t>
      </w:r>
    </w:p>
    <w:p w:rsidR="005945C1" w:rsidRPr="008724EC" w:rsidRDefault="005945C1" w:rsidP="005945C1">
      <w:pPr>
        <w:pStyle w:val="Akapitzlist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Napisanie co robią dzieci, czyli napisanie czasownika, przepisanie do zeszytu tych wyrazów, ale z cząstką </w:t>
      </w:r>
      <w:r w:rsidRPr="009A2344">
        <w:rPr>
          <w:b/>
          <w:sz w:val="28"/>
        </w:rPr>
        <w:t>nie</w:t>
      </w:r>
      <w:r>
        <w:rPr>
          <w:sz w:val="28"/>
        </w:rPr>
        <w:t>– Piszę, zad.3 str.61.</w:t>
      </w:r>
    </w:p>
    <w:p w:rsidR="005945C1" w:rsidRPr="00BA169A" w:rsidRDefault="005945C1" w:rsidP="005945C1">
      <w:pPr>
        <w:pStyle w:val="Akapitzlist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U</w:t>
      </w:r>
      <w:r w:rsidRPr="00BA169A">
        <w:rPr>
          <w:sz w:val="28"/>
        </w:rPr>
        <w:t xml:space="preserve">łożenie i zapisanie po trzy zdania z poznaną zasadą pisowni ,,nie” razem i oddzielnie – str. 81, podr. </w:t>
      </w:r>
      <w:r>
        <w:rPr>
          <w:sz w:val="28"/>
        </w:rPr>
        <w:t>p</w:t>
      </w:r>
      <w:r w:rsidRPr="00BA169A">
        <w:rPr>
          <w:sz w:val="28"/>
        </w:rPr>
        <w:t xml:space="preserve">ol. </w:t>
      </w:r>
    </w:p>
    <w:p w:rsidR="00BD159E" w:rsidRPr="008724EC" w:rsidRDefault="009A2344" w:rsidP="00BD159E">
      <w:pPr>
        <w:pStyle w:val="Akapitzlist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lastRenderedPageBreak/>
        <w:t xml:space="preserve">Przeczytanie zdań i podkreślenie w nich nazw czynności, czyli czasowników. Przepisanie zdań do zeszytu, ale w pierwszej osobie </w:t>
      </w:r>
      <w:r w:rsidR="005945C1">
        <w:rPr>
          <w:sz w:val="28"/>
        </w:rPr>
        <w:t>-</w:t>
      </w:r>
      <w:r>
        <w:rPr>
          <w:sz w:val="28"/>
        </w:rPr>
        <w:t xml:space="preserve"> ja - Piszę, zad.2 str. 61.</w:t>
      </w:r>
    </w:p>
    <w:p w:rsidR="00BD159E" w:rsidRPr="008724EC" w:rsidRDefault="00B667DD" w:rsidP="00BD159E">
      <w:pPr>
        <w:pStyle w:val="Akapitzlist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Przeczytanie i rozwiązanie zadania tekstowego o miarach krawieckich mierzących 100 cm – zad. 1 str. 47, ćw. mat. – przyr. </w:t>
      </w:r>
    </w:p>
    <w:p w:rsidR="00BD159E" w:rsidRPr="008724EC" w:rsidRDefault="00B667DD" w:rsidP="00BD159E">
      <w:pPr>
        <w:pStyle w:val="Akapitzlist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Wykonanie obliczeń na dodawanie i odejmowanie liczb w zakresie 1000 – zad.2 str. 47, ćw. mat. -przyr. </w:t>
      </w:r>
    </w:p>
    <w:p w:rsidR="00BD159E" w:rsidRPr="008724EC" w:rsidRDefault="00B667DD" w:rsidP="00BD159E">
      <w:pPr>
        <w:pStyle w:val="Akapitzlist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Obliczenia pieniężne </w:t>
      </w:r>
      <w:r w:rsidR="00EC0D29">
        <w:rPr>
          <w:sz w:val="28"/>
        </w:rPr>
        <w:t xml:space="preserve">wykonywane na banknotach </w:t>
      </w:r>
      <w:r>
        <w:rPr>
          <w:sz w:val="28"/>
        </w:rPr>
        <w:t xml:space="preserve">– zad. 3 str. 47, </w:t>
      </w:r>
      <w:r w:rsidR="00EC0D29">
        <w:rPr>
          <w:sz w:val="28"/>
        </w:rPr>
        <w:br/>
      </w:r>
      <w:r>
        <w:rPr>
          <w:sz w:val="28"/>
        </w:rPr>
        <w:t>ćw. mat. -przyr. i praca z zeszyt do matematyki – kropka tego zadania.</w:t>
      </w:r>
    </w:p>
    <w:p w:rsidR="00BD159E" w:rsidRPr="008724EC" w:rsidRDefault="00B667DD" w:rsidP="00BD159E">
      <w:pPr>
        <w:pStyle w:val="Akapitzlist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Obliczenia pieniężne</w:t>
      </w:r>
      <w:r w:rsidR="00EC0D29">
        <w:rPr>
          <w:sz w:val="28"/>
        </w:rPr>
        <w:t xml:space="preserve"> w zakresie 1000 złotych – str. 84 zad. 1 – 3, ćw. mat.</w:t>
      </w:r>
    </w:p>
    <w:p w:rsidR="00BD159E" w:rsidRDefault="00EC0D29" w:rsidP="00BD159E">
      <w:pPr>
        <w:pStyle w:val="Akapitzlist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Doskonalenie umiejętności wykonywania działań na liczbach, zabawy </w:t>
      </w:r>
      <w:r>
        <w:rPr>
          <w:sz w:val="28"/>
        </w:rPr>
        <w:br/>
        <w:t>z wykorzystaniem znanych już stron internetowych dla dziec</w:t>
      </w:r>
      <w:r w:rsidR="00E16116">
        <w:rPr>
          <w:sz w:val="28"/>
        </w:rPr>
        <w:t>i</w:t>
      </w:r>
      <w:r w:rsidR="009D15E5">
        <w:rPr>
          <w:sz w:val="28"/>
        </w:rPr>
        <w:t xml:space="preserve"> dla klasy 2</w:t>
      </w:r>
      <w:r w:rsidR="00E16116">
        <w:rPr>
          <w:sz w:val="28"/>
        </w:rPr>
        <w:t xml:space="preserve">: </w:t>
      </w:r>
    </w:p>
    <w:p w:rsidR="00E16116" w:rsidRPr="008724EC" w:rsidRDefault="00E515A0" w:rsidP="009D15E5">
      <w:pPr>
        <w:pStyle w:val="Akapitzlist"/>
        <w:jc w:val="both"/>
        <w:rPr>
          <w:sz w:val="28"/>
        </w:rPr>
      </w:pPr>
      <w:hyperlink r:id="rId5" w:history="1">
        <w:r w:rsidR="009D15E5" w:rsidRPr="00377651">
          <w:rPr>
            <w:rStyle w:val="Hipercze"/>
            <w:sz w:val="28"/>
          </w:rPr>
          <w:t>www.szaloneliczby.pl</w:t>
        </w:r>
      </w:hyperlink>
      <w:r w:rsidR="009D15E5">
        <w:rPr>
          <w:sz w:val="28"/>
        </w:rPr>
        <w:t xml:space="preserve"> lub </w:t>
      </w:r>
      <w:hyperlink r:id="rId6" w:history="1">
        <w:r w:rsidR="009D15E5" w:rsidRPr="00377651">
          <w:rPr>
            <w:rStyle w:val="Hipercze"/>
            <w:sz w:val="28"/>
          </w:rPr>
          <w:t>www.matzoo.pl</w:t>
        </w:r>
      </w:hyperlink>
    </w:p>
    <w:p w:rsidR="00BD159E" w:rsidRPr="008724EC" w:rsidRDefault="009D15E5" w:rsidP="00BD159E">
      <w:pPr>
        <w:pStyle w:val="Akapitzlist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Zastanowienie się</w:t>
      </w:r>
      <w:r w:rsidR="00FF2FD9">
        <w:rPr>
          <w:sz w:val="28"/>
        </w:rPr>
        <w:t>,</w:t>
      </w:r>
      <w:r>
        <w:rPr>
          <w:sz w:val="28"/>
        </w:rPr>
        <w:t xml:space="preserve"> z czym kojarzą się takie wyrazy jak: woda, rura, kran, zlew, wanna, umywalka, prysznic i co to jest wodociąg, jak on działa. </w:t>
      </w:r>
    </w:p>
    <w:p w:rsidR="00BD159E" w:rsidRPr="008724EC" w:rsidRDefault="009D15E5" w:rsidP="00BD159E">
      <w:pPr>
        <w:pStyle w:val="Akapitzlist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Wpisanie w przeglądarkę internetową hasła: </w:t>
      </w:r>
      <w:r w:rsidR="00FF2FD9">
        <w:rPr>
          <w:sz w:val="28"/>
        </w:rPr>
        <w:t>,,</w:t>
      </w:r>
      <w:r>
        <w:rPr>
          <w:i/>
          <w:sz w:val="28"/>
        </w:rPr>
        <w:t>skąd się bierze woda w kranie rysunek</w:t>
      </w:r>
      <w:r w:rsidR="00FF2FD9">
        <w:rPr>
          <w:i/>
          <w:sz w:val="28"/>
        </w:rPr>
        <w:t>”</w:t>
      </w:r>
      <w:r>
        <w:rPr>
          <w:sz w:val="28"/>
        </w:rPr>
        <w:t xml:space="preserve">i obejrzenie rysunku </w:t>
      </w:r>
      <w:r>
        <w:rPr>
          <w:i/>
          <w:sz w:val="28"/>
        </w:rPr>
        <w:t>instalacji wodno-kanalizacyjnej</w:t>
      </w:r>
      <w:r w:rsidR="007165A0">
        <w:rPr>
          <w:i/>
          <w:sz w:val="28"/>
        </w:rPr>
        <w:t xml:space="preserve">. </w:t>
      </w:r>
    </w:p>
    <w:p w:rsidR="00BD159E" w:rsidRPr="008724EC" w:rsidRDefault="007165A0" w:rsidP="00BD159E">
      <w:pPr>
        <w:pStyle w:val="Akapitzlist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Zastanowienie się na temat znanych sposobów wykorzystania wody dawniej i dziś, na wsi i w mieście. </w:t>
      </w:r>
    </w:p>
    <w:p w:rsidR="007165A0" w:rsidRDefault="007165A0" w:rsidP="007165A0">
      <w:pPr>
        <w:pStyle w:val="Akapitzlist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Obejrzenie dowolnego filmiku obrazującego sposób dostarczania wody do domów: </w:t>
      </w:r>
    </w:p>
    <w:p w:rsidR="007165A0" w:rsidRPr="00FF2FD9" w:rsidRDefault="00E515A0" w:rsidP="007165A0">
      <w:pPr>
        <w:pStyle w:val="Akapitzlist"/>
        <w:rPr>
          <w:rStyle w:val="Hipercze"/>
          <w:sz w:val="24"/>
        </w:rPr>
      </w:pPr>
      <w:hyperlink r:id="rId7" w:history="1">
        <w:r w:rsidR="007165A0" w:rsidRPr="00FF2FD9">
          <w:rPr>
            <w:rStyle w:val="Hipercze"/>
            <w:sz w:val="24"/>
          </w:rPr>
          <w:t>https://vimeo.com/147444510</w:t>
        </w:r>
      </w:hyperlink>
    </w:p>
    <w:p w:rsidR="007165A0" w:rsidRPr="007165A0" w:rsidRDefault="00E515A0" w:rsidP="007165A0">
      <w:pPr>
        <w:pStyle w:val="Akapitzlist"/>
        <w:rPr>
          <w:rStyle w:val="Hipercze"/>
        </w:rPr>
      </w:pPr>
      <w:hyperlink r:id="rId8" w:history="1">
        <w:r w:rsidR="007165A0" w:rsidRPr="00FF2FD9">
          <w:rPr>
            <w:rStyle w:val="Hipercze"/>
            <w:sz w:val="24"/>
          </w:rPr>
          <w:t>https://www.youtube.com/watch?v=5CB3l8fI8XY</w:t>
        </w:r>
      </w:hyperlink>
    </w:p>
    <w:p w:rsidR="007165A0" w:rsidRPr="007165A0" w:rsidRDefault="00E515A0" w:rsidP="007165A0">
      <w:pPr>
        <w:pStyle w:val="Akapitzlist"/>
        <w:rPr>
          <w:rStyle w:val="Hipercze"/>
        </w:rPr>
      </w:pPr>
      <w:hyperlink r:id="rId9" w:history="1">
        <w:r w:rsidR="007165A0" w:rsidRPr="007165A0">
          <w:rPr>
            <w:rStyle w:val="Hipercze"/>
          </w:rPr>
          <w:t>https://pwik.zgorzelec.pl/index.php/dla-klienta/eduakcja/396-skad-sie-bierze-woda-w-kranie</w:t>
        </w:r>
      </w:hyperlink>
    </w:p>
    <w:p w:rsidR="007165A0" w:rsidRPr="00FF2FD9" w:rsidRDefault="00E515A0" w:rsidP="007165A0">
      <w:pPr>
        <w:pStyle w:val="Akapitzlist"/>
        <w:rPr>
          <w:rStyle w:val="Hipercze"/>
          <w:sz w:val="24"/>
        </w:rPr>
      </w:pPr>
      <w:hyperlink r:id="rId10" w:history="1">
        <w:r w:rsidR="007165A0" w:rsidRPr="00FF2FD9">
          <w:rPr>
            <w:rStyle w:val="Hipercze"/>
            <w:sz w:val="24"/>
          </w:rPr>
          <w:t>https://www.youtube.com/watch?v=HkOI2a-qxL0</w:t>
        </w:r>
      </w:hyperlink>
    </w:p>
    <w:p w:rsidR="007165A0" w:rsidRDefault="00E515A0" w:rsidP="007165A0">
      <w:pPr>
        <w:pStyle w:val="Akapitzlist"/>
        <w:rPr>
          <w:rStyle w:val="Hipercze"/>
        </w:rPr>
      </w:pPr>
      <w:hyperlink r:id="rId11" w:history="1">
        <w:r w:rsidR="007165A0" w:rsidRPr="00FF2FD9">
          <w:rPr>
            <w:rStyle w:val="Hipercze"/>
            <w:sz w:val="24"/>
          </w:rPr>
          <w:t>https://www.youtube.com/watch?v=7PkXDhZswjI</w:t>
        </w:r>
      </w:hyperlink>
    </w:p>
    <w:p w:rsidR="007165A0" w:rsidRPr="007165A0" w:rsidRDefault="007165A0" w:rsidP="007165A0">
      <w:pPr>
        <w:pStyle w:val="Akapitzlist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 Wykonanie doświadczenia – </w:t>
      </w:r>
      <w:r>
        <w:rPr>
          <w:i/>
          <w:sz w:val="28"/>
        </w:rPr>
        <w:t xml:space="preserve">filtrowanie wody z piaskiem przez bibułę </w:t>
      </w:r>
      <w:r>
        <w:rPr>
          <w:sz w:val="28"/>
        </w:rPr>
        <w:t xml:space="preserve">– skorzystanie z pokazanego przykładu wykonania tego doświadczenia </w:t>
      </w:r>
      <w:r>
        <w:rPr>
          <w:sz w:val="28"/>
        </w:rPr>
        <w:br/>
        <w:t xml:space="preserve">w warunkach domowych, obejrzenie filmiku </w:t>
      </w:r>
      <w:r w:rsidR="00014B7B">
        <w:rPr>
          <w:sz w:val="28"/>
        </w:rPr>
        <w:t xml:space="preserve">pokazującego doświadczenie: </w:t>
      </w:r>
    </w:p>
    <w:p w:rsidR="00BD159E" w:rsidRPr="00FF2FD9" w:rsidRDefault="00E515A0" w:rsidP="00014B7B">
      <w:pPr>
        <w:pStyle w:val="Akapitzlist"/>
        <w:jc w:val="both"/>
        <w:rPr>
          <w:rStyle w:val="Hipercze"/>
          <w:sz w:val="28"/>
        </w:rPr>
      </w:pPr>
      <w:hyperlink r:id="rId12" w:history="1">
        <w:r w:rsidR="00014B7B" w:rsidRPr="00FF2FD9">
          <w:rPr>
            <w:rStyle w:val="Hipercze"/>
            <w:sz w:val="28"/>
          </w:rPr>
          <w:t>https://www.youtube.com/watch?v=tODmZ3zUf0k</w:t>
        </w:r>
      </w:hyperlink>
    </w:p>
    <w:p w:rsidR="00014B7B" w:rsidRDefault="00014B7B" w:rsidP="00014B7B">
      <w:pPr>
        <w:pStyle w:val="Akapitzlist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 Zastanowienie się nad odpowiedziami na poniższe pytania: </w:t>
      </w:r>
    </w:p>
    <w:p w:rsidR="00014B7B" w:rsidRDefault="00014B7B" w:rsidP="00014B7B">
      <w:pPr>
        <w:pStyle w:val="Akapitzlist"/>
        <w:jc w:val="both"/>
        <w:rPr>
          <w:i/>
          <w:sz w:val="28"/>
        </w:rPr>
      </w:pPr>
      <w:r>
        <w:rPr>
          <w:sz w:val="28"/>
        </w:rPr>
        <w:t xml:space="preserve">- </w:t>
      </w:r>
      <w:r>
        <w:rPr>
          <w:i/>
          <w:sz w:val="28"/>
        </w:rPr>
        <w:t xml:space="preserve">Komu woda potrzebna jest do życia? </w:t>
      </w:r>
    </w:p>
    <w:p w:rsidR="00014B7B" w:rsidRDefault="00014B7B" w:rsidP="00014B7B">
      <w:pPr>
        <w:pStyle w:val="Akapitzlist"/>
        <w:jc w:val="both"/>
        <w:rPr>
          <w:i/>
          <w:sz w:val="28"/>
        </w:rPr>
      </w:pPr>
      <w:r>
        <w:rPr>
          <w:i/>
          <w:sz w:val="28"/>
        </w:rPr>
        <w:t xml:space="preserve">- Jakie pojazdy pływają po wodzie? </w:t>
      </w:r>
    </w:p>
    <w:p w:rsidR="00014B7B" w:rsidRDefault="00014B7B" w:rsidP="00014B7B">
      <w:pPr>
        <w:pStyle w:val="Akapitzlist"/>
        <w:jc w:val="both"/>
        <w:rPr>
          <w:i/>
          <w:sz w:val="28"/>
        </w:rPr>
      </w:pPr>
      <w:r>
        <w:rPr>
          <w:i/>
          <w:sz w:val="28"/>
        </w:rPr>
        <w:t xml:space="preserve">- Co by było, gdyby na świecie zabrakło wody? </w:t>
      </w:r>
    </w:p>
    <w:p w:rsidR="00014B7B" w:rsidRDefault="00014B7B" w:rsidP="00014B7B">
      <w:pPr>
        <w:pStyle w:val="Akapitzlist"/>
        <w:jc w:val="both"/>
        <w:rPr>
          <w:sz w:val="28"/>
        </w:rPr>
      </w:pPr>
      <w:r>
        <w:rPr>
          <w:i/>
          <w:sz w:val="28"/>
        </w:rPr>
        <w:t xml:space="preserve">- W jaki sposób możemy oszczędzać wodę? </w:t>
      </w:r>
    </w:p>
    <w:p w:rsidR="00014B7B" w:rsidRDefault="00014B7B" w:rsidP="00014B7B">
      <w:pPr>
        <w:rPr>
          <w:rStyle w:val="Hipercze"/>
        </w:rPr>
      </w:pPr>
      <w:r>
        <w:rPr>
          <w:sz w:val="28"/>
        </w:rPr>
        <w:lastRenderedPageBreak/>
        <w:t xml:space="preserve">24. Obejrzenie filmików obrazujących sposoby oszczędzania wody: </w:t>
      </w:r>
      <w:hyperlink r:id="rId13" w:history="1">
        <w:r>
          <w:rPr>
            <w:rStyle w:val="Hipercze"/>
          </w:rPr>
          <w:t>https://www.youtube.com/watch?v=U8lnPOcYoIw</w:t>
        </w:r>
      </w:hyperlink>
    </w:p>
    <w:p w:rsidR="00014B7B" w:rsidRDefault="00E515A0" w:rsidP="00014B7B">
      <w:hyperlink r:id="rId14" w:history="1">
        <w:r w:rsidR="00014B7B">
          <w:rPr>
            <w:rStyle w:val="Hipercze"/>
          </w:rPr>
          <w:t>https://www.youtube.com/watch?v=Xmx2Yn5mutI</w:t>
        </w:r>
      </w:hyperlink>
    </w:p>
    <w:p w:rsidR="00014B7B" w:rsidRPr="00014B7B" w:rsidRDefault="00E515A0" w:rsidP="00014B7B">
      <w:pPr>
        <w:rPr>
          <w:color w:val="0000FF"/>
          <w:u w:val="single"/>
        </w:rPr>
      </w:pPr>
      <w:hyperlink r:id="rId15" w:history="1">
        <w:r w:rsidR="00014B7B" w:rsidRPr="00991616">
          <w:rPr>
            <w:rStyle w:val="Hipercze"/>
          </w:rPr>
          <w:t>https://www.youtube.com/watch?v=p0Nr-A7ElxQ</w:t>
        </w:r>
      </w:hyperlink>
      <w:bookmarkStart w:id="0" w:name="_GoBack"/>
      <w:bookmarkEnd w:id="0"/>
    </w:p>
    <w:sectPr w:rsidR="00014B7B" w:rsidRPr="00014B7B" w:rsidSect="00E51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36057"/>
    <w:multiLevelType w:val="hybridMultilevel"/>
    <w:tmpl w:val="92C2A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84C07"/>
    <w:multiLevelType w:val="hybridMultilevel"/>
    <w:tmpl w:val="72CEE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D311E"/>
    <w:multiLevelType w:val="hybridMultilevel"/>
    <w:tmpl w:val="75A49164"/>
    <w:lvl w:ilvl="0" w:tplc="477236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0971"/>
    <w:rsid w:val="00014B7B"/>
    <w:rsid w:val="00052EDD"/>
    <w:rsid w:val="001269CF"/>
    <w:rsid w:val="00147323"/>
    <w:rsid w:val="001C07F7"/>
    <w:rsid w:val="00313F12"/>
    <w:rsid w:val="00422B0C"/>
    <w:rsid w:val="00440971"/>
    <w:rsid w:val="005945C1"/>
    <w:rsid w:val="00644921"/>
    <w:rsid w:val="006B251A"/>
    <w:rsid w:val="007165A0"/>
    <w:rsid w:val="007D5EC8"/>
    <w:rsid w:val="008724EC"/>
    <w:rsid w:val="009A2344"/>
    <w:rsid w:val="009D15E5"/>
    <w:rsid w:val="00B667DD"/>
    <w:rsid w:val="00BA169A"/>
    <w:rsid w:val="00BD159E"/>
    <w:rsid w:val="00C54D1D"/>
    <w:rsid w:val="00E16116"/>
    <w:rsid w:val="00E515A0"/>
    <w:rsid w:val="00E85B0E"/>
    <w:rsid w:val="00EC0D29"/>
    <w:rsid w:val="00FF2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EC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5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6116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D15E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F2FD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CB3l8fI8XY" TargetMode="External"/><Relationship Id="rId13" Type="http://schemas.openxmlformats.org/officeDocument/2006/relationships/hyperlink" Target="https://www.youtube.com/watch?v=U8lnPOcYoI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147444510" TargetMode="External"/><Relationship Id="rId12" Type="http://schemas.openxmlformats.org/officeDocument/2006/relationships/hyperlink" Target="https://www.youtube.com/watch?v=tODmZ3zUf0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atzoo.pl" TargetMode="External"/><Relationship Id="rId11" Type="http://schemas.openxmlformats.org/officeDocument/2006/relationships/hyperlink" Target="https://www.youtube.com/watch?v=7PkXDhZswjI" TargetMode="External"/><Relationship Id="rId5" Type="http://schemas.openxmlformats.org/officeDocument/2006/relationships/hyperlink" Target="http://www.szaloneliczby.pl" TargetMode="External"/><Relationship Id="rId15" Type="http://schemas.openxmlformats.org/officeDocument/2006/relationships/hyperlink" Target="https://www.youtube.com/watch?v=p0Nr-A7ElxQ" TargetMode="External"/><Relationship Id="rId10" Type="http://schemas.openxmlformats.org/officeDocument/2006/relationships/hyperlink" Target="https://www.youtube.com/watch?v=HkOI2a-qxL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wik.zgorzelec.pl/index.php/dla-klienta/eduakcja/396-skad-sie-bierze-woda-w-kranie" TargetMode="External"/><Relationship Id="rId14" Type="http://schemas.openxmlformats.org/officeDocument/2006/relationships/hyperlink" Target="https://www.youtube.com/watch?v=Xmx2Yn5mut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ZdalnaSzk-Izdebki</dc:creator>
  <cp:lastModifiedBy>PC1</cp:lastModifiedBy>
  <cp:revision>2</cp:revision>
  <dcterms:created xsi:type="dcterms:W3CDTF">2020-05-05T07:05:00Z</dcterms:created>
  <dcterms:modified xsi:type="dcterms:W3CDTF">2020-05-05T07:05:00Z</dcterms:modified>
</cp:coreProperties>
</file>