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FF" w:rsidRPr="007570EB" w:rsidRDefault="009E47FF" w:rsidP="009E47FF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7570EB">
        <w:rPr>
          <w:rFonts w:ascii="Times New Roman" w:eastAsia="Times New Roman" w:hAnsi="Times New Roman" w:cs="Times New Roman"/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RODO</w:t>
      </w:r>
      <w:r w:rsidRPr="007570EB">
        <w:rPr>
          <w:rFonts w:ascii="Times New Roman" w:eastAsia="Times New Roman" w:hAnsi="Times New Roman" w:cs="Times New Roman"/>
          <w:b/>
          <w:bCs/>
        </w:rPr>
        <w:t>, informujemy, że:</w:t>
      </w:r>
    </w:p>
    <w:p w:rsidR="009E47FF" w:rsidRPr="007570EB" w:rsidRDefault="009E47FF" w:rsidP="00646BF0">
      <w:pPr>
        <w:spacing w:after="0"/>
        <w:jc w:val="both"/>
        <w:rPr>
          <w:rFonts w:ascii="Times New Roman" w:hAnsi="Times New Roman" w:cs="Times New Roman"/>
        </w:rPr>
      </w:pPr>
    </w:p>
    <w:p w:rsidR="009E47FF" w:rsidRPr="007570EB" w:rsidRDefault="009E47FF" w:rsidP="009E47F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Style w:val="Pogrubienie"/>
          <w:rFonts w:eastAsia="Times New Roman"/>
          <w:b w:val="0"/>
          <w:bCs w:val="0"/>
          <w:iCs/>
          <w:sz w:val="22"/>
          <w:szCs w:val="22"/>
        </w:rPr>
      </w:pPr>
      <w:r w:rsidRPr="007570EB">
        <w:rPr>
          <w:sz w:val="22"/>
          <w:szCs w:val="22"/>
        </w:rPr>
        <w:t xml:space="preserve">Administratorem Państwa danych osobowych przetwarzanych w Urzędzie </w:t>
      </w:r>
      <w:r w:rsidRPr="007570EB">
        <w:rPr>
          <w:rStyle w:val="Uwydatnienie"/>
          <w:rFonts w:eastAsia="Times New Roman"/>
          <w:i w:val="0"/>
          <w:sz w:val="22"/>
          <w:szCs w:val="22"/>
        </w:rPr>
        <w:t xml:space="preserve">jest </w:t>
      </w:r>
      <w:r w:rsidRPr="007570EB">
        <w:rPr>
          <w:rStyle w:val="Uwydatnienie"/>
          <w:rFonts w:eastAsia="Times New Roman"/>
          <w:sz w:val="22"/>
          <w:szCs w:val="22"/>
        </w:rPr>
        <w:t>Burmistrz Miasta i Gminy Chorzele</w:t>
      </w:r>
      <w:r w:rsidRPr="007570EB">
        <w:rPr>
          <w:rStyle w:val="Uwydatnienie"/>
          <w:rFonts w:eastAsia="Times New Roman"/>
          <w:i w:val="0"/>
          <w:sz w:val="22"/>
          <w:szCs w:val="22"/>
        </w:rPr>
        <w:t>. Siedziba Administratora znajduje się na ul. Stanisława Komosińskiego 1, w Chorzelach (kod pocztowy: 06-330), tel.:</w:t>
      </w:r>
      <w:r w:rsidRPr="007570EB">
        <w:rPr>
          <w:rStyle w:val="StopkaZnak"/>
          <w:sz w:val="22"/>
          <w:szCs w:val="22"/>
        </w:rPr>
        <w:t xml:space="preserve"> </w:t>
      </w:r>
      <w:r w:rsidRPr="007570EB">
        <w:rPr>
          <w:sz w:val="22"/>
          <w:szCs w:val="22"/>
        </w:rPr>
        <w:t xml:space="preserve">+48 (29) 751-65-40, </w:t>
      </w:r>
      <w:r w:rsidRPr="007570EB">
        <w:rPr>
          <w:rStyle w:val="Uwydatnienie"/>
          <w:rFonts w:eastAsia="Times New Roman"/>
          <w:i w:val="0"/>
          <w:sz w:val="22"/>
          <w:szCs w:val="22"/>
        </w:rPr>
        <w:t xml:space="preserve">adres e-mail: </w:t>
      </w:r>
      <w:hyperlink r:id="rId7" w:history="1">
        <w:r w:rsidRPr="007570EB">
          <w:rPr>
            <w:rStyle w:val="Hipercze"/>
            <w:color w:val="auto"/>
            <w:sz w:val="22"/>
            <w:szCs w:val="22"/>
          </w:rPr>
          <w:t>sekretariat@chorzele.pl</w:t>
        </w:r>
      </w:hyperlink>
      <w:r w:rsidRPr="007570EB">
        <w:rPr>
          <w:rStyle w:val="Pogrubienie"/>
          <w:sz w:val="22"/>
          <w:szCs w:val="22"/>
        </w:rPr>
        <w:t>.</w:t>
      </w:r>
    </w:p>
    <w:p w:rsidR="009E47FF" w:rsidRPr="007570EB" w:rsidRDefault="009E47FF" w:rsidP="009E47F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7570EB">
        <w:rPr>
          <w:sz w:val="22"/>
          <w:szCs w:val="22"/>
        </w:rPr>
        <w:t xml:space="preserve">Powołano Inspektora Ochrony Danych, który chętnie pomoże Państwu we wszystkich kwestiach związanych z ochroną danych osobowych. Kontakt z Inspektorem jest możliwy pod adresem </w:t>
      </w:r>
      <w:r w:rsidRPr="007570EB">
        <w:rPr>
          <w:rFonts w:eastAsia="Times New Roman"/>
          <w:sz w:val="22"/>
          <w:szCs w:val="22"/>
        </w:rPr>
        <w:t>e-mail: m.piorkowska@chorzele.pl. lub telefonicznie +48(29)751-65-62.</w:t>
      </w:r>
    </w:p>
    <w:p w:rsidR="005C4EA3" w:rsidRPr="007570EB" w:rsidRDefault="005C4EA3" w:rsidP="009E47F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7570EB">
        <w:rPr>
          <w:rFonts w:eastAsia="Times New Roman"/>
          <w:sz w:val="22"/>
          <w:szCs w:val="22"/>
        </w:rPr>
        <w:t xml:space="preserve">Celem zbierania danych osobowych przez Urząd Miasta i Gminy w Chorzelach jest przyznanie </w:t>
      </w:r>
      <w:r w:rsidRPr="007570EB">
        <w:rPr>
          <w:sz w:val="22"/>
          <w:szCs w:val="22"/>
        </w:rPr>
        <w:t>bądź odmowy przyznania pomocy materialnej o charakterze socjalnym w postaci stypendium szkolnego lub zasiłku szkolnego.</w:t>
      </w:r>
    </w:p>
    <w:p w:rsidR="00441056" w:rsidRPr="007570EB" w:rsidRDefault="009E47FF" w:rsidP="00F8329E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eastAsia="Times New Roman"/>
          <w:iCs/>
          <w:sz w:val="22"/>
          <w:szCs w:val="22"/>
        </w:rPr>
      </w:pPr>
      <w:r w:rsidRPr="007570EB">
        <w:rPr>
          <w:sz w:val="22"/>
          <w:szCs w:val="22"/>
        </w:rPr>
        <w:t>Pani/Pana dane osobowe będą przetwarzane na podstawie art. 6 ust. 1 lit. C Rozporządzenia Parlamentu Europejskiego i Rady ( UE) 2016/679 z dnia 27 kwietnia 2016 r. w sprawie ochrony osób fizycznych w związku z przetwarzaniem danych osobowych i w sprawie swobodnego przepływu takich danych ora</w:t>
      </w:r>
      <w:r w:rsidR="005C4EA3" w:rsidRPr="007570EB">
        <w:rPr>
          <w:sz w:val="22"/>
          <w:szCs w:val="22"/>
        </w:rPr>
        <w:t xml:space="preserve">z uchylenia dyrektywy 95/46/WE oraz na podstawie art. 90 n ust. 2 </w:t>
      </w:r>
      <w:r w:rsidR="00441056" w:rsidRPr="007570EB">
        <w:rPr>
          <w:sz w:val="22"/>
          <w:szCs w:val="22"/>
        </w:rPr>
        <w:t>ustawy z dnia</w:t>
      </w:r>
      <w:r w:rsidR="00441056" w:rsidRPr="007570EB">
        <w:rPr>
          <w:sz w:val="22"/>
          <w:szCs w:val="22"/>
        </w:rPr>
        <w:br/>
        <w:t>7 września 1991 r. o systemie oświaty</w:t>
      </w:r>
      <w:r w:rsidR="005C4EA3" w:rsidRPr="007570EB">
        <w:rPr>
          <w:sz w:val="22"/>
          <w:szCs w:val="22"/>
        </w:rPr>
        <w:t>.</w:t>
      </w:r>
    </w:p>
    <w:p w:rsidR="009E47FF" w:rsidRPr="007570EB" w:rsidRDefault="009E47FF" w:rsidP="009E47F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7570EB">
        <w:rPr>
          <w:sz w:val="22"/>
          <w:szCs w:val="22"/>
        </w:rPr>
        <w:t>Pani/Pana  dane osobowe nie będą przekazywane do państwa trzeciego/organizacji międzynarodowej.</w:t>
      </w:r>
    </w:p>
    <w:p w:rsidR="009E47FF" w:rsidRPr="007570EB" w:rsidRDefault="009E47FF" w:rsidP="009E47F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7570EB">
        <w:rPr>
          <w:sz w:val="22"/>
          <w:szCs w:val="22"/>
        </w:rPr>
        <w:t xml:space="preserve">Pani/Pana dane osobowe mogą być przekazywane podmiotom zewnętrznym w przypadkach ściśle określonych przepisami prawa. </w:t>
      </w:r>
    </w:p>
    <w:p w:rsidR="009E47FF" w:rsidRPr="007570EB" w:rsidRDefault="009E47FF" w:rsidP="009E47F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7570EB">
        <w:rPr>
          <w:sz w:val="22"/>
          <w:szCs w:val="22"/>
        </w:rPr>
        <w:t>Pani/Pana dane osobowe będą gromadzone i przechowywane zgodnie z Rozporządzeniem Prezesa Rady Ministrów z dnia 18 stycznia 2011 r. w sprawie instrukcji kancelaryjnej, jednolitych rzeczowych wykazów akt  oraz instrukcji w sprawie organizacji i 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9E47FF" w:rsidRPr="007570EB" w:rsidRDefault="009E47FF" w:rsidP="009E47F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7570EB">
        <w:rPr>
          <w:sz w:val="22"/>
          <w:szCs w:val="22"/>
        </w:rPr>
        <w:t xml:space="preserve">Posiada Pani/Pan prawo  dostępu do treści swoich danych oraz prawo ich sprostowania, usunięcia, ograniczenia przetwarzania, prawo do przenoszenia danych, prawo wniesienia sprzeciwu, </w:t>
      </w:r>
      <w:r w:rsidR="007570EB" w:rsidRPr="007570EB">
        <w:rPr>
          <w:sz w:val="22"/>
          <w:szCs w:val="22"/>
        </w:rPr>
        <w:t>zażądania zaprzestania przetwarzania jak również prawo do cofnięcia zgody w dowolnym momencie oraz prawo do wniesienia skargi do organu nadzorczego tj. Prezesa Urzędu Ochrony Danych.</w:t>
      </w:r>
    </w:p>
    <w:p w:rsidR="009E47FF" w:rsidRPr="007570EB" w:rsidRDefault="009E47FF" w:rsidP="007570EB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7570EB">
        <w:rPr>
          <w:sz w:val="22"/>
          <w:szCs w:val="22"/>
        </w:rPr>
        <w:t>Podanie przez Panią/Pana danych osob</w:t>
      </w:r>
      <w:r w:rsidR="007570EB" w:rsidRPr="007570EB">
        <w:rPr>
          <w:sz w:val="22"/>
          <w:szCs w:val="22"/>
        </w:rPr>
        <w:t xml:space="preserve">owych jest dobrowolne, jednakże odmowa podania danych uniemożliwi przeprowadzenie działań  rozpatrzenia wniosku na stypendium szkolne lub zasiłek szkolny. </w:t>
      </w:r>
    </w:p>
    <w:p w:rsidR="009E47FF" w:rsidRPr="007570EB" w:rsidRDefault="009E47FF" w:rsidP="009E47F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7570EB">
        <w:rPr>
          <w:sz w:val="22"/>
          <w:szCs w:val="22"/>
        </w:rPr>
        <w:t>Pani/Pana dane osobowe nie będą przetwarzane w sposób zautomatyzowany i nie będą podlegały profilowaniu.</w:t>
      </w:r>
    </w:p>
    <w:p w:rsidR="00056890" w:rsidRPr="009E47FF" w:rsidRDefault="00056890" w:rsidP="009E47FF">
      <w:pPr>
        <w:rPr>
          <w:rFonts w:ascii="Cambria" w:hAnsi="Cambria"/>
        </w:rPr>
      </w:pPr>
      <w:bookmarkStart w:id="0" w:name="_GoBack"/>
      <w:bookmarkEnd w:id="0"/>
    </w:p>
    <w:sectPr w:rsidR="00056890" w:rsidRPr="009E47FF" w:rsidSect="009E47FF">
      <w:headerReference w:type="default" r:id="rId8"/>
      <w:pgSz w:w="11906" w:h="16838"/>
      <w:pgMar w:top="1417" w:right="707" w:bottom="1135" w:left="85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1E8" w:rsidRDefault="00BC71E8" w:rsidP="009E47FF">
      <w:pPr>
        <w:spacing w:after="0" w:line="240" w:lineRule="auto"/>
      </w:pPr>
      <w:r>
        <w:separator/>
      </w:r>
    </w:p>
  </w:endnote>
  <w:endnote w:type="continuationSeparator" w:id="0">
    <w:p w:rsidR="00BC71E8" w:rsidRDefault="00BC71E8" w:rsidP="009E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1E8" w:rsidRDefault="00BC71E8" w:rsidP="009E47FF">
      <w:pPr>
        <w:spacing w:after="0" w:line="240" w:lineRule="auto"/>
      </w:pPr>
      <w:r>
        <w:separator/>
      </w:r>
    </w:p>
  </w:footnote>
  <w:footnote w:type="continuationSeparator" w:id="0">
    <w:p w:rsidR="00BC71E8" w:rsidRDefault="00BC71E8" w:rsidP="009E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9E47FF" w:rsidTr="008930B7">
      <w:tc>
        <w:tcPr>
          <w:tcW w:w="4606" w:type="dxa"/>
        </w:tcPr>
        <w:p w:rsidR="009E47FF" w:rsidRDefault="009E47FF" w:rsidP="008930B7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inline distT="0" distB="0" distL="0" distR="0">
                <wp:extent cx="952500" cy="1047750"/>
                <wp:effectExtent l="19050" t="0" r="0" b="0"/>
                <wp:docPr id="7" name="Obraz 1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9E47FF" w:rsidRDefault="009E47FF" w:rsidP="008930B7">
          <w:pPr>
            <w:jc w:val="center"/>
            <w:rPr>
              <w:b/>
              <w:sz w:val="24"/>
              <w:szCs w:val="24"/>
            </w:rPr>
          </w:pPr>
        </w:p>
        <w:p w:rsidR="009E47FF" w:rsidRDefault="009E47FF" w:rsidP="008930B7">
          <w:pPr>
            <w:jc w:val="center"/>
            <w:rPr>
              <w:b/>
              <w:sz w:val="28"/>
              <w:szCs w:val="28"/>
            </w:rPr>
          </w:pPr>
        </w:p>
        <w:p w:rsidR="009E47FF" w:rsidRPr="009E47FF" w:rsidRDefault="009E47FF" w:rsidP="00AA7110">
          <w:pPr>
            <w:jc w:val="center"/>
            <w:rPr>
              <w:b/>
              <w:sz w:val="28"/>
              <w:szCs w:val="28"/>
            </w:rPr>
          </w:pPr>
          <w:r w:rsidRPr="00FC14AC">
            <w:rPr>
              <w:b/>
              <w:sz w:val="28"/>
              <w:szCs w:val="28"/>
            </w:rPr>
            <w:t xml:space="preserve">Klauzula informacyjna </w:t>
          </w:r>
          <w:r>
            <w:rPr>
              <w:b/>
              <w:sz w:val="28"/>
              <w:szCs w:val="28"/>
            </w:rPr>
            <w:t xml:space="preserve">– </w:t>
          </w:r>
          <w:r w:rsidR="00AA7110">
            <w:rPr>
              <w:b/>
              <w:sz w:val="28"/>
              <w:szCs w:val="28"/>
            </w:rPr>
            <w:t>stypendium szkolne</w:t>
          </w:r>
        </w:p>
      </w:tc>
    </w:tr>
  </w:tbl>
  <w:p w:rsidR="009E47FF" w:rsidRDefault="009E47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0E5B"/>
    <w:multiLevelType w:val="hybridMultilevel"/>
    <w:tmpl w:val="2FA2D736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FF"/>
    <w:rsid w:val="00013A4B"/>
    <w:rsid w:val="00056890"/>
    <w:rsid w:val="000640E6"/>
    <w:rsid w:val="002850E2"/>
    <w:rsid w:val="002A12FF"/>
    <w:rsid w:val="002D6260"/>
    <w:rsid w:val="00441056"/>
    <w:rsid w:val="005C4EA3"/>
    <w:rsid w:val="00646BF0"/>
    <w:rsid w:val="007570EB"/>
    <w:rsid w:val="00830927"/>
    <w:rsid w:val="00886298"/>
    <w:rsid w:val="009E47FF"/>
    <w:rsid w:val="00AA7110"/>
    <w:rsid w:val="00B1568A"/>
    <w:rsid w:val="00BC71E8"/>
    <w:rsid w:val="00D034DE"/>
    <w:rsid w:val="00DB3C43"/>
    <w:rsid w:val="00F8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9DCA6-8C0C-4994-AD6A-D20D120B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E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7FF"/>
  </w:style>
  <w:style w:type="paragraph" w:styleId="Stopka">
    <w:name w:val="footer"/>
    <w:basedOn w:val="Normalny"/>
    <w:link w:val="StopkaZnak"/>
    <w:uiPriority w:val="99"/>
    <w:semiHidden/>
    <w:unhideWhenUsed/>
    <w:rsid w:val="009E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47FF"/>
  </w:style>
  <w:style w:type="table" w:styleId="Tabela-Siatka">
    <w:name w:val="Table Grid"/>
    <w:basedOn w:val="Standardowy"/>
    <w:uiPriority w:val="59"/>
    <w:rsid w:val="009E4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7F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47FF"/>
    <w:rPr>
      <w:i/>
      <w:iCs/>
    </w:rPr>
  </w:style>
  <w:style w:type="character" w:styleId="Pogrubienie">
    <w:name w:val="Strong"/>
    <w:basedOn w:val="Domylnaczcionkaakapitu"/>
    <w:uiPriority w:val="22"/>
    <w:qFormat/>
    <w:rsid w:val="009E47FF"/>
    <w:rPr>
      <w:b/>
      <w:bCs/>
    </w:rPr>
  </w:style>
  <w:style w:type="paragraph" w:styleId="Akapitzlist">
    <w:name w:val="List Paragraph"/>
    <w:basedOn w:val="Normalny"/>
    <w:uiPriority w:val="34"/>
    <w:qFormat/>
    <w:rsid w:val="009E47F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E4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chorze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Wioleta Piórkowska</cp:lastModifiedBy>
  <cp:revision>4</cp:revision>
  <cp:lastPrinted>2021-08-25T07:18:00Z</cp:lastPrinted>
  <dcterms:created xsi:type="dcterms:W3CDTF">2021-08-25T06:52:00Z</dcterms:created>
  <dcterms:modified xsi:type="dcterms:W3CDTF">2021-08-25T07:19:00Z</dcterms:modified>
</cp:coreProperties>
</file>