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9" w:rsidRPr="002F01B9" w:rsidRDefault="002F01B9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B9">
        <w:rPr>
          <w:rFonts w:ascii="Arial" w:hAnsi="Arial" w:cs="Arial"/>
          <w:b/>
          <w:sz w:val="24"/>
          <w:szCs w:val="24"/>
        </w:rPr>
        <w:t>Učíme na diaľku</w:t>
      </w: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Predmet:</w:t>
      </w:r>
      <w:r w:rsidRPr="002F01B9">
        <w:rPr>
          <w:rFonts w:ascii="Arial" w:hAnsi="Arial" w:cs="Arial"/>
          <w:b/>
          <w:sz w:val="24"/>
          <w:szCs w:val="24"/>
        </w:rPr>
        <w:t xml:space="preserve"> </w:t>
      </w:r>
      <w:r w:rsidR="002F01B9" w:rsidRPr="002F01B9">
        <w:rPr>
          <w:rFonts w:ascii="Arial" w:hAnsi="Arial" w:cs="Arial"/>
          <w:b/>
          <w:sz w:val="24"/>
          <w:szCs w:val="24"/>
        </w:rPr>
        <w:tab/>
      </w:r>
      <w:r w:rsidR="002F01B9" w:rsidRPr="002F01B9">
        <w:rPr>
          <w:rFonts w:ascii="Arial" w:hAnsi="Arial" w:cs="Arial"/>
          <w:b/>
          <w:sz w:val="24"/>
          <w:szCs w:val="24"/>
        </w:rPr>
        <w:tab/>
      </w:r>
      <w:r w:rsidRPr="002F01B9">
        <w:rPr>
          <w:rFonts w:ascii="Arial" w:hAnsi="Arial" w:cs="Arial"/>
          <w:b/>
          <w:sz w:val="24"/>
          <w:szCs w:val="24"/>
        </w:rPr>
        <w:t>Odborný výcvik</w:t>
      </w: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Trieda:</w:t>
      </w:r>
      <w:r w:rsidRPr="002F01B9">
        <w:rPr>
          <w:rFonts w:ascii="Arial" w:hAnsi="Arial" w:cs="Arial"/>
          <w:b/>
          <w:sz w:val="24"/>
          <w:szCs w:val="24"/>
        </w:rPr>
        <w:t xml:space="preserve"> </w:t>
      </w:r>
      <w:r w:rsidR="002F01B9" w:rsidRPr="002F01B9">
        <w:rPr>
          <w:rFonts w:ascii="Arial" w:hAnsi="Arial" w:cs="Arial"/>
          <w:b/>
          <w:sz w:val="24"/>
          <w:szCs w:val="24"/>
        </w:rPr>
        <w:tab/>
      </w:r>
      <w:r w:rsidR="002F01B9" w:rsidRPr="002F01B9">
        <w:rPr>
          <w:rFonts w:ascii="Arial" w:hAnsi="Arial" w:cs="Arial"/>
          <w:b/>
          <w:sz w:val="24"/>
          <w:szCs w:val="24"/>
        </w:rPr>
        <w:tab/>
      </w:r>
      <w:r w:rsidRPr="002F01B9">
        <w:rPr>
          <w:rFonts w:ascii="Arial" w:hAnsi="Arial" w:cs="Arial"/>
          <w:b/>
          <w:sz w:val="24"/>
          <w:szCs w:val="24"/>
        </w:rPr>
        <w:t>1.C</w:t>
      </w: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Učebný odbor:</w:t>
      </w:r>
      <w:r w:rsidRPr="002F01B9">
        <w:rPr>
          <w:rFonts w:ascii="Arial" w:hAnsi="Arial" w:cs="Arial"/>
          <w:b/>
          <w:sz w:val="24"/>
          <w:szCs w:val="24"/>
        </w:rPr>
        <w:t xml:space="preserve"> </w:t>
      </w:r>
      <w:r w:rsidR="002F01B9" w:rsidRPr="002F01B9">
        <w:rPr>
          <w:rFonts w:ascii="Arial" w:hAnsi="Arial" w:cs="Arial"/>
          <w:b/>
          <w:sz w:val="24"/>
          <w:szCs w:val="24"/>
        </w:rPr>
        <w:tab/>
      </w:r>
      <w:r w:rsidRPr="002F01B9">
        <w:rPr>
          <w:rFonts w:ascii="Arial" w:hAnsi="Arial" w:cs="Arial"/>
          <w:b/>
          <w:sz w:val="24"/>
          <w:szCs w:val="24"/>
        </w:rPr>
        <w:t>Stavebná výroba – stavbár, murár</w:t>
      </w:r>
    </w:p>
    <w:p w:rsidR="002F01B9" w:rsidRDefault="002F01B9" w:rsidP="002F0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 xml:space="preserve">Téma: </w:t>
      </w:r>
      <w:r w:rsidR="002F01B9">
        <w:rPr>
          <w:rFonts w:ascii="Arial" w:hAnsi="Arial" w:cs="Arial"/>
          <w:sz w:val="24"/>
          <w:szCs w:val="24"/>
        </w:rPr>
        <w:tab/>
      </w:r>
      <w:r w:rsidR="002F01B9">
        <w:rPr>
          <w:rFonts w:ascii="Arial" w:hAnsi="Arial" w:cs="Arial"/>
          <w:sz w:val="24"/>
          <w:szCs w:val="24"/>
        </w:rPr>
        <w:tab/>
      </w:r>
      <w:r w:rsidR="002F01B9" w:rsidRPr="002F01B9">
        <w:rPr>
          <w:rFonts w:ascii="Arial" w:hAnsi="Arial" w:cs="Arial"/>
          <w:b/>
          <w:color w:val="FF0000"/>
          <w:sz w:val="24"/>
          <w:szCs w:val="24"/>
        </w:rPr>
        <w:t>M</w:t>
      </w:r>
      <w:r w:rsidRPr="002F01B9">
        <w:rPr>
          <w:rFonts w:ascii="Arial" w:hAnsi="Arial" w:cs="Arial"/>
          <w:b/>
          <w:color w:val="FF0000"/>
          <w:sz w:val="24"/>
          <w:szCs w:val="24"/>
        </w:rPr>
        <w:t>aľovanie izby</w:t>
      </w:r>
    </w:p>
    <w:p w:rsidR="002F01B9" w:rsidRDefault="002F01B9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B9">
        <w:rPr>
          <w:rFonts w:ascii="Arial" w:hAnsi="Arial" w:cs="Arial"/>
          <w:b/>
          <w:sz w:val="24"/>
          <w:szCs w:val="24"/>
        </w:rPr>
        <w:t xml:space="preserve">Materiál potrebný na maľovanie izby: </w:t>
      </w:r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Zakrývacie fólie</w:t>
      </w:r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Maskovacia páska</w:t>
      </w:r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01B9">
        <w:rPr>
          <w:rFonts w:ascii="Arial" w:hAnsi="Arial" w:cs="Arial"/>
          <w:sz w:val="24"/>
          <w:szCs w:val="24"/>
        </w:rPr>
        <w:t>Štetec,valček,vedro</w:t>
      </w:r>
      <w:proofErr w:type="spellEnd"/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Stierka na vyrovnanie nerovnosti</w:t>
      </w:r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01B9">
        <w:rPr>
          <w:rFonts w:ascii="Arial" w:hAnsi="Arial" w:cs="Arial"/>
          <w:sz w:val="24"/>
          <w:szCs w:val="24"/>
        </w:rPr>
        <w:t>Penetracný</w:t>
      </w:r>
      <w:proofErr w:type="spellEnd"/>
      <w:r w:rsidRPr="002F01B9">
        <w:rPr>
          <w:rFonts w:ascii="Arial" w:hAnsi="Arial" w:cs="Arial"/>
          <w:sz w:val="24"/>
          <w:szCs w:val="24"/>
        </w:rPr>
        <w:t xml:space="preserve"> náter</w:t>
      </w:r>
    </w:p>
    <w:p w:rsidR="004C5AFC" w:rsidRPr="002F01B9" w:rsidRDefault="004C5AFC" w:rsidP="002F01B9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01B9">
        <w:rPr>
          <w:rFonts w:ascii="Arial" w:hAnsi="Arial" w:cs="Arial"/>
          <w:sz w:val="24"/>
          <w:szCs w:val="24"/>
        </w:rPr>
        <w:t>Snehobielá</w:t>
      </w:r>
      <w:proofErr w:type="spellEnd"/>
      <w:r w:rsidRPr="002F01B9">
        <w:rPr>
          <w:rFonts w:ascii="Arial" w:hAnsi="Arial" w:cs="Arial"/>
          <w:sz w:val="24"/>
          <w:szCs w:val="24"/>
        </w:rPr>
        <w:t xml:space="preserve"> farba</w:t>
      </w:r>
    </w:p>
    <w:p w:rsidR="004C5AFC" w:rsidRPr="002F01B9" w:rsidRDefault="004C5AFC" w:rsidP="002F01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01B9">
        <w:rPr>
          <w:rFonts w:ascii="Arial" w:hAnsi="Arial" w:cs="Arial"/>
          <w:b/>
          <w:sz w:val="24"/>
          <w:szCs w:val="24"/>
          <w:u w:val="single"/>
        </w:rPr>
        <w:t>Pracovný postup maľovania:</w:t>
      </w:r>
    </w:p>
    <w:p w:rsidR="004C5AFC" w:rsidRPr="002F01B9" w:rsidRDefault="004C5AFC" w:rsidP="002F01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Z miestnosti vynesieme ľahšie kusy nábytku a drobnosti, ťažký nábytok presunieme do stredu. Podlahu z</w:t>
      </w:r>
      <w:r w:rsidR="0063508A" w:rsidRPr="002F01B9">
        <w:rPr>
          <w:rFonts w:ascii="Arial" w:hAnsi="Arial" w:cs="Arial"/>
          <w:sz w:val="24"/>
          <w:szCs w:val="24"/>
        </w:rPr>
        <w:t>akryjeme kartónom alebo silnejš</w:t>
      </w:r>
      <w:r w:rsidRPr="002F01B9">
        <w:rPr>
          <w:rFonts w:ascii="Arial" w:hAnsi="Arial" w:cs="Arial"/>
          <w:sz w:val="24"/>
          <w:szCs w:val="24"/>
        </w:rPr>
        <w:t>ou fóliou. M</w:t>
      </w:r>
      <w:r w:rsidR="0063508A" w:rsidRPr="002F01B9">
        <w:rPr>
          <w:rFonts w:ascii="Arial" w:hAnsi="Arial" w:cs="Arial"/>
          <w:sz w:val="24"/>
          <w:szCs w:val="24"/>
        </w:rPr>
        <w:t>askovac</w:t>
      </w:r>
      <w:r w:rsidRPr="002F01B9">
        <w:rPr>
          <w:rFonts w:ascii="Arial" w:hAnsi="Arial" w:cs="Arial"/>
          <w:sz w:val="24"/>
          <w:szCs w:val="24"/>
        </w:rPr>
        <w:t xml:space="preserve">ou </w:t>
      </w:r>
      <w:r w:rsidR="0063508A" w:rsidRPr="002F01B9">
        <w:rPr>
          <w:rFonts w:ascii="Arial" w:hAnsi="Arial" w:cs="Arial"/>
          <w:sz w:val="24"/>
          <w:szCs w:val="24"/>
        </w:rPr>
        <w:t>páskou prelepíme lišty, podlahy</w:t>
      </w:r>
      <w:r w:rsidRPr="002F01B9">
        <w:rPr>
          <w:rFonts w:ascii="Arial" w:hAnsi="Arial" w:cs="Arial"/>
          <w:sz w:val="24"/>
          <w:szCs w:val="24"/>
        </w:rPr>
        <w:t xml:space="preserve"> dvere, vypínače, okná. </w:t>
      </w:r>
    </w:p>
    <w:p w:rsidR="004C5AFC" w:rsidRPr="002F01B9" w:rsidRDefault="004C5AFC" w:rsidP="002F01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F01B9">
        <w:rPr>
          <w:rFonts w:ascii="Arial" w:hAnsi="Arial" w:cs="Arial"/>
          <w:sz w:val="24"/>
          <w:szCs w:val="24"/>
        </w:rPr>
        <w:t>Špachľou</w:t>
      </w:r>
      <w:proofErr w:type="spellEnd"/>
      <w:r w:rsidRPr="002F01B9">
        <w:rPr>
          <w:rFonts w:ascii="Arial" w:hAnsi="Arial" w:cs="Arial"/>
          <w:sz w:val="24"/>
          <w:szCs w:val="24"/>
        </w:rPr>
        <w:t xml:space="preserve"> </w:t>
      </w:r>
      <w:r w:rsidR="0063508A" w:rsidRPr="002F01B9">
        <w:rPr>
          <w:rFonts w:ascii="Arial" w:hAnsi="Arial" w:cs="Arial"/>
          <w:sz w:val="24"/>
          <w:szCs w:val="24"/>
        </w:rPr>
        <w:t>odstránime vrstvy, ktoré sa odlu</w:t>
      </w:r>
      <w:r w:rsidRPr="002F01B9">
        <w:rPr>
          <w:rFonts w:ascii="Arial" w:hAnsi="Arial" w:cs="Arial"/>
          <w:sz w:val="24"/>
          <w:szCs w:val="24"/>
        </w:rPr>
        <w:t xml:space="preserve">pujú ,vymetieme z nich </w:t>
      </w:r>
      <w:r w:rsidR="0063508A" w:rsidRPr="002F01B9">
        <w:rPr>
          <w:rFonts w:ascii="Arial" w:hAnsi="Arial" w:cs="Arial"/>
          <w:sz w:val="24"/>
          <w:szCs w:val="24"/>
        </w:rPr>
        <w:t>prach ,prask</w:t>
      </w:r>
      <w:r w:rsidRPr="002F01B9">
        <w:rPr>
          <w:rFonts w:ascii="Arial" w:hAnsi="Arial" w:cs="Arial"/>
          <w:sz w:val="24"/>
          <w:szCs w:val="24"/>
        </w:rPr>
        <w:t>liny vyplníme sadrou,</w:t>
      </w:r>
      <w:r w:rsidR="002F01B9" w:rsidRPr="002F01B9">
        <w:rPr>
          <w:rFonts w:ascii="Arial" w:hAnsi="Arial" w:cs="Arial"/>
          <w:sz w:val="24"/>
          <w:szCs w:val="24"/>
        </w:rPr>
        <w:t xml:space="preserve"> </w:t>
      </w:r>
      <w:r w:rsidRPr="002F01B9">
        <w:rPr>
          <w:rFonts w:ascii="Arial" w:hAnsi="Arial" w:cs="Arial"/>
          <w:sz w:val="24"/>
          <w:szCs w:val="24"/>
        </w:rPr>
        <w:t xml:space="preserve">alebo stierkou. Necháme vyzrieť a potom </w:t>
      </w:r>
      <w:r w:rsidR="0063508A" w:rsidRPr="002F01B9">
        <w:rPr>
          <w:rFonts w:ascii="Arial" w:hAnsi="Arial" w:cs="Arial"/>
          <w:sz w:val="24"/>
          <w:szCs w:val="24"/>
        </w:rPr>
        <w:t xml:space="preserve">robíme </w:t>
      </w:r>
      <w:proofErr w:type="spellStart"/>
      <w:r w:rsidR="0063508A" w:rsidRPr="002F01B9">
        <w:rPr>
          <w:rFonts w:ascii="Arial" w:hAnsi="Arial" w:cs="Arial"/>
          <w:sz w:val="24"/>
          <w:szCs w:val="24"/>
        </w:rPr>
        <w:t>pene</w:t>
      </w:r>
      <w:r w:rsidRPr="002F01B9">
        <w:rPr>
          <w:rFonts w:ascii="Arial" w:hAnsi="Arial" w:cs="Arial"/>
          <w:sz w:val="24"/>
          <w:szCs w:val="24"/>
        </w:rPr>
        <w:t>tráciu</w:t>
      </w:r>
      <w:proofErr w:type="spellEnd"/>
      <w:r w:rsidRPr="002F01B9">
        <w:rPr>
          <w:rFonts w:ascii="Arial" w:hAnsi="Arial" w:cs="Arial"/>
          <w:sz w:val="24"/>
          <w:szCs w:val="24"/>
        </w:rPr>
        <w:t xml:space="preserve">. </w:t>
      </w:r>
    </w:p>
    <w:p w:rsidR="004C5AFC" w:rsidRPr="002F01B9" w:rsidRDefault="004C5AFC" w:rsidP="002F01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Steny natr</w:t>
      </w:r>
      <w:r w:rsidR="0063508A" w:rsidRPr="002F01B9">
        <w:rPr>
          <w:rFonts w:ascii="Arial" w:hAnsi="Arial" w:cs="Arial"/>
          <w:sz w:val="24"/>
          <w:szCs w:val="24"/>
        </w:rPr>
        <w:t>ieme penetračn</w:t>
      </w:r>
      <w:r w:rsidR="002F01B9">
        <w:rPr>
          <w:rFonts w:ascii="Arial" w:hAnsi="Arial" w:cs="Arial"/>
          <w:sz w:val="24"/>
          <w:szCs w:val="24"/>
        </w:rPr>
        <w:t>ým prípravkom</w:t>
      </w:r>
      <w:bookmarkStart w:id="0" w:name="_GoBack"/>
      <w:bookmarkEnd w:id="0"/>
      <w:r w:rsidR="0063508A" w:rsidRPr="002F01B9">
        <w:rPr>
          <w:rFonts w:ascii="Arial" w:hAnsi="Arial" w:cs="Arial"/>
          <w:sz w:val="24"/>
          <w:szCs w:val="24"/>
        </w:rPr>
        <w:t>. Hĺ</w:t>
      </w:r>
      <w:r w:rsidRPr="002F01B9">
        <w:rPr>
          <w:rFonts w:ascii="Arial" w:hAnsi="Arial" w:cs="Arial"/>
          <w:sz w:val="24"/>
          <w:szCs w:val="24"/>
        </w:rPr>
        <w:t>bková</w:t>
      </w:r>
      <w:r w:rsidR="0063508A" w:rsidRPr="002F01B9">
        <w:rPr>
          <w:rFonts w:ascii="Arial" w:hAnsi="Arial" w:cs="Arial"/>
          <w:sz w:val="24"/>
          <w:szCs w:val="24"/>
        </w:rPr>
        <w:t xml:space="preserve"> </w:t>
      </w:r>
      <w:r w:rsidRPr="002F0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1B9">
        <w:rPr>
          <w:rFonts w:ascii="Arial" w:hAnsi="Arial" w:cs="Arial"/>
          <w:sz w:val="24"/>
          <w:szCs w:val="24"/>
        </w:rPr>
        <w:t>penetrácia</w:t>
      </w:r>
      <w:proofErr w:type="spellEnd"/>
      <w:r w:rsidRPr="002F01B9">
        <w:rPr>
          <w:rFonts w:ascii="Arial" w:hAnsi="Arial" w:cs="Arial"/>
          <w:sz w:val="24"/>
          <w:szCs w:val="24"/>
        </w:rPr>
        <w:t xml:space="preserve"> prispieva k spevneniu sypkejších podkladov. </w:t>
      </w:r>
    </w:p>
    <w:p w:rsidR="002F01B9" w:rsidRPr="002F01B9" w:rsidRDefault="002F01B9" w:rsidP="002F01B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C5AFC" w:rsidRPr="002F01B9" w:rsidRDefault="0063508A" w:rsidP="002F01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01B9">
        <w:rPr>
          <w:rFonts w:ascii="Arial" w:hAnsi="Arial" w:cs="Arial"/>
          <w:b/>
          <w:sz w:val="24"/>
          <w:szCs w:val="24"/>
          <w:u w:val="single"/>
        </w:rPr>
        <w:t>Maľovanie:</w:t>
      </w:r>
    </w:p>
    <w:p w:rsidR="004C5AFC" w:rsidRPr="002F01B9" w:rsidRDefault="004C5AFC" w:rsidP="002F01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 xml:space="preserve">Miestnosť začneme maľovať od stropu a snažíme sa celú plochu v rovnakej farbe vymaľovať  naraz. Postupujeme </w:t>
      </w:r>
      <w:r w:rsidR="0063508A" w:rsidRPr="002F01B9">
        <w:rPr>
          <w:rFonts w:ascii="Arial" w:hAnsi="Arial" w:cs="Arial"/>
          <w:sz w:val="24"/>
          <w:szCs w:val="24"/>
        </w:rPr>
        <w:t>sm</w:t>
      </w:r>
      <w:r w:rsidRPr="002F01B9">
        <w:rPr>
          <w:rFonts w:ascii="Arial" w:hAnsi="Arial" w:cs="Arial"/>
          <w:sz w:val="24"/>
          <w:szCs w:val="24"/>
        </w:rPr>
        <w:t>erom od okna. Na</w:t>
      </w:r>
      <w:r w:rsidR="00EF6317" w:rsidRPr="002F01B9">
        <w:rPr>
          <w:rFonts w:ascii="Arial" w:hAnsi="Arial" w:cs="Arial"/>
          <w:sz w:val="24"/>
          <w:szCs w:val="24"/>
        </w:rPr>
        <w:t>j</w:t>
      </w:r>
      <w:r w:rsidRPr="002F01B9">
        <w:rPr>
          <w:rFonts w:ascii="Arial" w:hAnsi="Arial" w:cs="Arial"/>
          <w:sz w:val="24"/>
          <w:szCs w:val="24"/>
        </w:rPr>
        <w:t>skôr namaľujeme štetcom rohy, okraje plôch. Kým začne</w:t>
      </w:r>
      <w:r w:rsidR="002F01B9">
        <w:rPr>
          <w:rFonts w:ascii="Arial" w:hAnsi="Arial" w:cs="Arial"/>
          <w:sz w:val="24"/>
          <w:szCs w:val="24"/>
        </w:rPr>
        <w:t>me</w:t>
      </w:r>
      <w:r w:rsidRPr="002F01B9">
        <w:rPr>
          <w:rFonts w:ascii="Arial" w:hAnsi="Arial" w:cs="Arial"/>
          <w:sz w:val="24"/>
          <w:szCs w:val="24"/>
        </w:rPr>
        <w:t xml:space="preserve"> maľovať iným odtieňom </w:t>
      </w:r>
      <w:r w:rsidR="0063508A" w:rsidRPr="002F01B9">
        <w:rPr>
          <w:rFonts w:ascii="Arial" w:hAnsi="Arial" w:cs="Arial"/>
          <w:sz w:val="24"/>
          <w:szCs w:val="24"/>
        </w:rPr>
        <w:t xml:space="preserve">farba zaschnúť. V maľovaní pokračujeme valčekom , a to vždy smerom od okna do hĺbky miestnosti, aby bolo vidieť či je farba rovnomerne nanesená. </w:t>
      </w:r>
    </w:p>
    <w:p w:rsidR="002F01B9" w:rsidRPr="002F01B9" w:rsidRDefault="002F01B9" w:rsidP="002F01B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3508A" w:rsidRPr="002F01B9" w:rsidRDefault="0063508A" w:rsidP="002F01B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01B9">
        <w:rPr>
          <w:rFonts w:ascii="Arial" w:hAnsi="Arial" w:cs="Arial"/>
          <w:b/>
          <w:sz w:val="24"/>
          <w:szCs w:val="24"/>
          <w:u w:val="single"/>
        </w:rPr>
        <w:t>Dokončovacie práce:</w:t>
      </w:r>
    </w:p>
    <w:p w:rsidR="0063508A" w:rsidRPr="002F01B9" w:rsidRDefault="0063508A" w:rsidP="002F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 xml:space="preserve">Po namaľovaní všetkých plôch strhneme pásky zo zásuviek a vypínačov a štetcom domaľujeme prípadne vynechané plochy. Zvyčajne aplikujeme dve vrstvy farby. </w:t>
      </w:r>
    </w:p>
    <w:p w:rsidR="0063508A" w:rsidRPr="002F01B9" w:rsidRDefault="0063508A" w:rsidP="002F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>Prvý náter je redší na spevnenie podkladu a druhý hustejší, aby mal vyššiu kryciu schopnosť.</w:t>
      </w:r>
    </w:p>
    <w:p w:rsidR="00EF6317" w:rsidRDefault="0063508A" w:rsidP="002F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 xml:space="preserve">Väčšina moderných farieb schne veľmi rýchlo , najmä v lete ,takže ak začneme maľovať skoro ráno už podvečer môžeme kontrolovať výsledok a to ešte za denného svetla. </w:t>
      </w:r>
    </w:p>
    <w:p w:rsidR="002F01B9" w:rsidRPr="002F01B9" w:rsidRDefault="002F01B9" w:rsidP="002F0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317" w:rsidRPr="002F01B9" w:rsidRDefault="00EF6317" w:rsidP="002F01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5331EB29" wp14:editId="3D177530">
            <wp:extent cx="2762510" cy="1838325"/>
            <wp:effectExtent l="0" t="0" r="0" b="0"/>
            <wp:docPr id="1" name="Obrázok 1" descr="Na čo si dať pozor: maľovanie izieb a interiéru - BývanieHro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čo si dať pozor: maľovanie izieb a interiéru - BývanieHrou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B9">
        <w:rPr>
          <w:rFonts w:ascii="Arial" w:hAnsi="Arial" w:cs="Arial"/>
          <w:noProof/>
          <w:sz w:val="24"/>
          <w:szCs w:val="24"/>
          <w:lang w:eastAsia="sk-SK"/>
        </w:rPr>
        <w:t xml:space="preserve">            </w:t>
      </w:r>
      <w:r w:rsidR="00E14C6C" w:rsidRPr="002F01B9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47F789F4" wp14:editId="7E743578">
            <wp:extent cx="2476500" cy="1847850"/>
            <wp:effectExtent l="0" t="0" r="0" b="0"/>
            <wp:docPr id="2" name="Obrázok 2" descr="Maľovanie bytu, stierkovanie stien v Bratislave | TOP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ľovanie bytu, stierkovanie stien v Bratislave | TOP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A" w:rsidRPr="002F01B9" w:rsidRDefault="00EF6317" w:rsidP="002F01B9">
      <w:pPr>
        <w:tabs>
          <w:tab w:val="left" w:pos="33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B9">
        <w:rPr>
          <w:rFonts w:ascii="Arial" w:hAnsi="Arial" w:cs="Arial"/>
          <w:sz w:val="24"/>
          <w:szCs w:val="24"/>
        </w:rPr>
        <w:tab/>
      </w:r>
    </w:p>
    <w:sectPr w:rsidR="0063508A" w:rsidRPr="002F01B9" w:rsidSect="002F01B9">
      <w:headerReference w:type="default" r:id="rId10"/>
      <w:pgSz w:w="11906" w:h="16838"/>
      <w:pgMar w:top="100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83" w:rsidRDefault="00490F83" w:rsidP="002F01B9">
      <w:pPr>
        <w:spacing w:after="0" w:line="240" w:lineRule="auto"/>
      </w:pPr>
      <w:r>
        <w:separator/>
      </w:r>
    </w:p>
  </w:endnote>
  <w:endnote w:type="continuationSeparator" w:id="0">
    <w:p w:rsidR="00490F83" w:rsidRDefault="00490F83" w:rsidP="002F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83" w:rsidRDefault="00490F83" w:rsidP="002F01B9">
      <w:pPr>
        <w:spacing w:after="0" w:line="240" w:lineRule="auto"/>
      </w:pPr>
      <w:r>
        <w:separator/>
      </w:r>
    </w:p>
  </w:footnote>
  <w:footnote w:type="continuationSeparator" w:id="0">
    <w:p w:rsidR="00490F83" w:rsidRDefault="00490F83" w:rsidP="002F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B9" w:rsidRPr="002F01B9" w:rsidRDefault="002F01B9" w:rsidP="002F01B9">
    <w:pPr>
      <w:jc w:val="center"/>
      <w:rPr>
        <w:sz w:val="24"/>
        <w:szCs w:val="24"/>
      </w:rPr>
    </w:pPr>
    <w:r w:rsidRPr="002F01B9">
      <w:rPr>
        <w:sz w:val="24"/>
        <w:szCs w:val="24"/>
      </w:rPr>
      <w:t xml:space="preserve">Spojená škola </w:t>
    </w:r>
    <w:r w:rsidRPr="002F01B9">
      <w:rPr>
        <w:sz w:val="24"/>
        <w:szCs w:val="24"/>
      </w:rPr>
      <w:t>internátna</w:t>
    </w:r>
    <w:r w:rsidRPr="002F01B9">
      <w:rPr>
        <w:sz w:val="24"/>
        <w:szCs w:val="24"/>
      </w:rPr>
      <w:t xml:space="preserve"> Snina , Palárikova 1602/1, 06901 Snina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65D"/>
    <w:multiLevelType w:val="hybridMultilevel"/>
    <w:tmpl w:val="9CC81BF8"/>
    <w:lvl w:ilvl="0" w:tplc="4D56333A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C"/>
    <w:rsid w:val="002F01B9"/>
    <w:rsid w:val="00490F83"/>
    <w:rsid w:val="004C5AFC"/>
    <w:rsid w:val="0063508A"/>
    <w:rsid w:val="008769F3"/>
    <w:rsid w:val="00E14C6C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F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01B9"/>
  </w:style>
  <w:style w:type="paragraph" w:styleId="Pta">
    <w:name w:val="footer"/>
    <w:basedOn w:val="Normlny"/>
    <w:link w:val="PtaChar"/>
    <w:uiPriority w:val="99"/>
    <w:unhideWhenUsed/>
    <w:rsid w:val="002F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A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F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01B9"/>
  </w:style>
  <w:style w:type="paragraph" w:styleId="Pta">
    <w:name w:val="footer"/>
    <w:basedOn w:val="Normlny"/>
    <w:link w:val="PtaChar"/>
    <w:uiPriority w:val="99"/>
    <w:unhideWhenUsed/>
    <w:rsid w:val="002F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Sochanič Jaroslav</dc:creator>
  <cp:lastModifiedBy>Používateľ systému Windows</cp:lastModifiedBy>
  <cp:revision>2</cp:revision>
  <dcterms:created xsi:type="dcterms:W3CDTF">2020-03-30T20:33:00Z</dcterms:created>
  <dcterms:modified xsi:type="dcterms:W3CDTF">2020-03-30T20:33:00Z</dcterms:modified>
</cp:coreProperties>
</file>