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54" w:rsidRDefault="003E53AA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</w:tabs>
        <w:spacing w:after="209"/>
        <w:ind w:left="-15" w:firstLine="0"/>
        <w:jc w:val="left"/>
      </w:pPr>
      <w:bookmarkStart w:id="0" w:name="_GoBack"/>
      <w:bookmarkEnd w:id="0"/>
      <w:r>
        <w:rPr>
          <w:sz w:val="24"/>
        </w:rPr>
        <w:t xml:space="preserve">Szanowni Państwo!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 </w:t>
      </w:r>
      <w:r>
        <w:rPr>
          <w:sz w:val="24"/>
        </w:rPr>
        <w:t xml:space="preserve"> </w:t>
      </w:r>
    </w:p>
    <w:p w:rsidR="006E3854" w:rsidRDefault="003E53AA">
      <w:pPr>
        <w:spacing w:after="10"/>
        <w:ind w:left="-5"/>
      </w:pPr>
      <w:r>
        <w:rPr>
          <w:sz w:val="24"/>
        </w:rPr>
        <w:t>Liceum Ogólnokształcące z Oddziałami Dwujęzycznymi im. Tadeusza Kościuszki w Gostyninie otrzymało od Unii Europejskiej</w:t>
      </w:r>
      <w:r w:rsidR="004D488F">
        <w:rPr>
          <w:sz w:val="24"/>
        </w:rPr>
        <w:t xml:space="preserve"> grant w wysokości 18 240 </w:t>
      </w:r>
      <w:r>
        <w:rPr>
          <w:sz w:val="24"/>
        </w:rPr>
        <w:t xml:space="preserve">Euro na realizację programu edukacyjnego </w:t>
      </w:r>
      <w:r>
        <w:rPr>
          <w:b/>
          <w:sz w:val="24"/>
        </w:rPr>
        <w:t>Erasmus +</w:t>
      </w:r>
      <w:r>
        <w:rPr>
          <w:sz w:val="24"/>
        </w:rPr>
        <w:t xml:space="preserve"> </w:t>
      </w:r>
      <w:r>
        <w:t xml:space="preserve">pod tytułem: </w:t>
      </w:r>
      <w:r w:rsidR="004D488F">
        <w:rPr>
          <w:i/>
        </w:rPr>
        <w:t>„Is there a plan(et) B?</w:t>
      </w:r>
      <w:r>
        <w:rPr>
          <w:i/>
        </w:rPr>
        <w:t>”</w:t>
      </w:r>
      <w:r>
        <w:rPr>
          <w:sz w:val="24"/>
        </w:rPr>
        <w:t xml:space="preserve">, który będzie trwał od </w:t>
      </w:r>
      <w:r w:rsidR="004D488F">
        <w:rPr>
          <w:b/>
          <w:sz w:val="24"/>
        </w:rPr>
        <w:t>01.09.2020</w:t>
      </w:r>
      <w:r>
        <w:rPr>
          <w:b/>
          <w:sz w:val="24"/>
        </w:rPr>
        <w:t xml:space="preserve"> r.              </w:t>
      </w:r>
    </w:p>
    <w:p w:rsidR="004D488F" w:rsidRDefault="004D488F">
      <w:pPr>
        <w:spacing w:after="61"/>
        <w:ind w:left="-5"/>
        <w:rPr>
          <w:b/>
          <w:sz w:val="24"/>
        </w:rPr>
      </w:pPr>
      <w:r>
        <w:rPr>
          <w:b/>
          <w:sz w:val="24"/>
        </w:rPr>
        <w:t>do 31.08.2022</w:t>
      </w:r>
      <w:r w:rsidR="003E53AA">
        <w:rPr>
          <w:b/>
          <w:sz w:val="24"/>
        </w:rPr>
        <w:t xml:space="preserve"> r.</w:t>
      </w:r>
    </w:p>
    <w:p w:rsidR="006E3854" w:rsidRDefault="004D488F">
      <w:pPr>
        <w:spacing w:after="61"/>
        <w:ind w:left="-5"/>
      </w:pPr>
      <w:r>
        <w:rPr>
          <w:sz w:val="24"/>
        </w:rPr>
        <w:t xml:space="preserve"> W tym okresie nasze L</w:t>
      </w:r>
      <w:r w:rsidR="003E53AA">
        <w:rPr>
          <w:sz w:val="24"/>
        </w:rPr>
        <w:t xml:space="preserve">iceum będzie współpracować: </w:t>
      </w:r>
    </w:p>
    <w:p w:rsidR="004D488F" w:rsidRPr="004D488F" w:rsidRDefault="003E53AA" w:rsidP="004D488F">
      <w:pPr>
        <w:pStyle w:val="Akapitzlist"/>
        <w:numPr>
          <w:ilvl w:val="0"/>
          <w:numId w:val="2"/>
        </w:numPr>
        <w:spacing w:after="0" w:line="290" w:lineRule="auto"/>
        <w:ind w:right="2423"/>
        <w:jc w:val="left"/>
      </w:pPr>
      <w:r w:rsidRPr="004D488F">
        <w:rPr>
          <w:rFonts w:ascii="Arial" w:eastAsia="Arial" w:hAnsi="Arial" w:cs="Arial"/>
          <w:sz w:val="24"/>
        </w:rPr>
        <w:t xml:space="preserve"> </w:t>
      </w:r>
      <w:r w:rsidRPr="004D488F">
        <w:rPr>
          <w:b/>
          <w:sz w:val="24"/>
        </w:rPr>
        <w:t>ze szkołą z Niemiec: Bettine-von Arnim Gesamtschule z Langenfeld</w:t>
      </w:r>
      <w:r w:rsidR="004D488F">
        <w:rPr>
          <w:b/>
          <w:sz w:val="24"/>
        </w:rPr>
        <w:t>,</w:t>
      </w:r>
    </w:p>
    <w:p w:rsidR="006E3854" w:rsidRPr="004D488F" w:rsidRDefault="003E53AA" w:rsidP="004D488F">
      <w:pPr>
        <w:pStyle w:val="Akapitzlist"/>
        <w:numPr>
          <w:ilvl w:val="0"/>
          <w:numId w:val="2"/>
        </w:numPr>
        <w:spacing w:line="290" w:lineRule="auto"/>
        <w:ind w:right="2423"/>
        <w:rPr>
          <w:b/>
          <w:sz w:val="24"/>
        </w:rPr>
      </w:pPr>
      <w:r w:rsidRPr="004D488F">
        <w:rPr>
          <w:rFonts w:ascii="Arial" w:eastAsia="Arial" w:hAnsi="Arial" w:cs="Arial"/>
          <w:sz w:val="24"/>
        </w:rPr>
        <w:t xml:space="preserve"> </w:t>
      </w:r>
      <w:r w:rsidR="004D488F">
        <w:rPr>
          <w:b/>
          <w:sz w:val="24"/>
        </w:rPr>
        <w:t xml:space="preserve">ze szkołą z Włoch: </w:t>
      </w:r>
      <w:r w:rsidR="004D488F" w:rsidRPr="004D488F">
        <w:rPr>
          <w:b/>
          <w:sz w:val="24"/>
        </w:rPr>
        <w:t>Istituto DI Istruzione Secondaria Superio</w:t>
      </w:r>
      <w:r w:rsidR="004D488F">
        <w:rPr>
          <w:b/>
          <w:sz w:val="24"/>
        </w:rPr>
        <w:t>re ‘Luigi Bazoli – Marco Polo’ z Desenzano Del Garda</w:t>
      </w:r>
      <w:r w:rsidR="004D488F" w:rsidRPr="004D488F">
        <w:rPr>
          <w:b/>
          <w:sz w:val="24"/>
        </w:rPr>
        <w:t xml:space="preserve">. </w:t>
      </w:r>
    </w:p>
    <w:p w:rsidR="006E3854" w:rsidRPr="004D488F" w:rsidRDefault="003E53AA">
      <w:pPr>
        <w:spacing w:after="189"/>
        <w:ind w:left="-5"/>
      </w:pPr>
      <w:r>
        <w:rPr>
          <w:sz w:val="24"/>
        </w:rPr>
        <w:t>Głównym celem projektu jest</w:t>
      </w:r>
      <w:r w:rsidR="004D488F">
        <w:rPr>
          <w:b/>
          <w:sz w:val="24"/>
        </w:rPr>
        <w:t xml:space="preserve"> </w:t>
      </w:r>
      <w:r w:rsidR="004D488F" w:rsidRPr="004D488F">
        <w:rPr>
          <w:sz w:val="24"/>
        </w:rPr>
        <w:t>uświadomienie młodym ludziom, jak ważna jest ich codzienna działalność i jak duży mają duży na jakość życia, rozwój przyszłych pokoleń, zmniejszenie zanieczyszczenia środowiska i naszego śladu węglowego w nim</w:t>
      </w:r>
      <w:r w:rsidRPr="004D488F">
        <w:rPr>
          <w:sz w:val="24"/>
        </w:rPr>
        <w:t xml:space="preserve">.  </w:t>
      </w:r>
    </w:p>
    <w:p w:rsidR="006E3854" w:rsidRDefault="003E53AA">
      <w:pPr>
        <w:spacing w:after="241"/>
        <w:ind w:left="-5"/>
      </w:pPr>
      <w:r>
        <w:t>W ramach prac  projek</w:t>
      </w:r>
      <w:r w:rsidR="004D488F">
        <w:t>towych odbędą się 3 spotkania:</w:t>
      </w:r>
    </w:p>
    <w:p w:rsidR="004D488F" w:rsidRPr="004D488F" w:rsidRDefault="004D488F" w:rsidP="004D488F">
      <w:pPr>
        <w:numPr>
          <w:ilvl w:val="0"/>
          <w:numId w:val="4"/>
        </w:numPr>
        <w:spacing w:after="39"/>
        <w:ind w:right="3"/>
      </w:pPr>
      <w:r w:rsidRPr="004D488F">
        <w:t>spotkanie w Polsce (marzec 2021r.)</w:t>
      </w:r>
    </w:p>
    <w:p w:rsidR="004D488F" w:rsidRPr="004D488F" w:rsidRDefault="004D488F" w:rsidP="004D488F">
      <w:pPr>
        <w:numPr>
          <w:ilvl w:val="0"/>
          <w:numId w:val="4"/>
        </w:numPr>
        <w:spacing w:after="39"/>
        <w:ind w:right="3"/>
      </w:pPr>
      <w:r w:rsidRPr="004D488F">
        <w:t>spotkanie we Włoszech (październik/listopad 2021r.)</w:t>
      </w:r>
    </w:p>
    <w:p w:rsidR="004D488F" w:rsidRPr="004D488F" w:rsidRDefault="004D488F" w:rsidP="004D488F">
      <w:pPr>
        <w:numPr>
          <w:ilvl w:val="0"/>
          <w:numId w:val="4"/>
        </w:numPr>
        <w:spacing w:after="10"/>
        <w:ind w:right="3"/>
      </w:pPr>
      <w:r w:rsidRPr="004D488F">
        <w:t>spotkanie w Niemczech (marzec 2022r.)</w:t>
      </w:r>
    </w:p>
    <w:p w:rsidR="004D488F" w:rsidRDefault="004D488F">
      <w:pPr>
        <w:spacing w:after="241"/>
        <w:ind w:left="-5"/>
      </w:pPr>
    </w:p>
    <w:p w:rsidR="006E3854" w:rsidRDefault="003E53AA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6333363</wp:posOffset>
            </wp:positionH>
            <wp:positionV relativeFrom="page">
              <wp:posOffset>457200</wp:posOffset>
            </wp:positionV>
            <wp:extent cx="651243" cy="431800"/>
            <wp:effectExtent l="0" t="0" r="0" b="0"/>
            <wp:wrapSquare wrapText="bothSides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243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</w:rPr>
        <w:t xml:space="preserve">Wyjazdy są całkowicie opłacone z pieniędzy z grantu z Unii Europejskiej, więc ich uczestnicy nie ponoszą za nie kosztów. </w:t>
      </w:r>
      <w:r>
        <w:t xml:space="preserve">Zasady i kryteria doboru uczniów do wyjazdów zagranicznych określone są w Regulaminie udziału w projekcie Erasmus+, który jest dostępny na stronie szkoły. </w:t>
      </w:r>
    </w:p>
    <w:p w:rsidR="006E3854" w:rsidRDefault="003E53AA">
      <w:pPr>
        <w:ind w:left="-5"/>
      </w:pPr>
      <w:r>
        <w:t xml:space="preserve">Zgodnie z założeniami projektu uczniowie z wymiany powinni być zakwaterowani u rodzin uczniów naszej szkoły, dlatego prosimy o gościnne przyjęcie uczestników projektu w Państwa domach.  </w:t>
      </w:r>
    </w:p>
    <w:p w:rsidR="006E3854" w:rsidRDefault="004D488F">
      <w:pPr>
        <w:ind w:left="-5"/>
      </w:pPr>
      <w:r>
        <w:t>Jest to już szósty</w:t>
      </w:r>
      <w:r w:rsidR="003E53AA">
        <w:t xml:space="preserve"> międzynarodowy projekt  wymiany młodzieży w naszej szkole więc z doświadczenia wiemy, że wymiany te przynoszą młodzieży wiele korzyści. Przyjęcie ucznia z wymiany oznacza, że Państwa dzieci będą</w:t>
      </w:r>
      <w:r>
        <w:t xml:space="preserve"> bezpłatnie </w:t>
      </w:r>
      <w:r w:rsidR="003E53AA">
        <w:t xml:space="preserve"> uczestniczyć w całym spotkaniu projektowym w Polsce (trwającym około 7 dni), w tym w darmowych wycieczkach i wielu atrakcjach. Bliższy  kontakt z młodzieżą z zagranicy z reguły bardzo pozytywnie wpływa na samoocenę i umiejętności społeczne uczniów, pozwala na nawiązanie trwałych przyjaźni, bardzo motywuje do</w:t>
      </w:r>
      <w:r>
        <w:t xml:space="preserve"> nauki języków obcych</w:t>
      </w:r>
      <w:r w:rsidR="003E53AA">
        <w:t>, uczy otwartości na inne kultury i jest źródłem pozytywnych przeżyć</w:t>
      </w:r>
      <w:r>
        <w:t xml:space="preserve">. </w:t>
      </w:r>
      <w:r w:rsidR="003E53AA">
        <w:t xml:space="preserve">Rodziny goszczące zapewniają przyjmowanym u siebie uczniom  nocleg oraz wyżywienie w czasie pobytu. </w:t>
      </w:r>
    </w:p>
    <w:p w:rsidR="006E3854" w:rsidRDefault="003E53AA">
      <w:pPr>
        <w:spacing w:after="7"/>
        <w:ind w:left="-5"/>
      </w:pPr>
      <w:r>
        <w:t xml:space="preserve">Zapraszamy Państwa oraz Państwa dzieci do rozważenia uczestnictwa w programie Erasmus +. Uczniów chętnych do udziału w projekcie proszę o </w:t>
      </w:r>
      <w:r w:rsidR="004D488F">
        <w:t>zgłaszanie się do pani Anny Krawczyńskiej lub pani Anny Kowalów</w:t>
      </w:r>
      <w:r>
        <w:t xml:space="preserve">. </w:t>
      </w:r>
    </w:p>
    <w:p w:rsidR="006E3854" w:rsidRDefault="003E53AA">
      <w:pPr>
        <w:spacing w:after="0" w:line="258" w:lineRule="auto"/>
        <w:ind w:left="6373" w:right="329" w:firstLine="0"/>
        <w:jc w:val="left"/>
      </w:pPr>
      <w:r>
        <w:t xml:space="preserve"> </w:t>
      </w:r>
    </w:p>
    <w:sectPr w:rsidR="006E3854">
      <w:pgSz w:w="11906" w:h="16838"/>
      <w:pgMar w:top="1440" w:right="715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793"/>
    <w:multiLevelType w:val="hybridMultilevel"/>
    <w:tmpl w:val="2A8461C8"/>
    <w:lvl w:ilvl="0" w:tplc="ABF4360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5ABF7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896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80AF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245B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EF6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EFCF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0E58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C64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F7243F"/>
    <w:multiLevelType w:val="hybridMultilevel"/>
    <w:tmpl w:val="6C3A5D24"/>
    <w:lvl w:ilvl="0" w:tplc="8758A5BC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7A4D720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521D5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EA8338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112C66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FE8435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1AD128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A4A5598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B2B1C2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65D2EA1"/>
    <w:multiLevelType w:val="hybridMultilevel"/>
    <w:tmpl w:val="B768BBFE"/>
    <w:lvl w:ilvl="0" w:tplc="D6F0471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15A23"/>
    <w:multiLevelType w:val="hybridMultilevel"/>
    <w:tmpl w:val="793EDA22"/>
    <w:lvl w:ilvl="0" w:tplc="F988993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C027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F25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623E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B0EE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C2358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823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500B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C06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54"/>
    <w:rsid w:val="002D0532"/>
    <w:rsid w:val="003E53AA"/>
    <w:rsid w:val="004D488F"/>
    <w:rsid w:val="006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3" w:line="26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3" w:line="26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Anna</cp:lastModifiedBy>
  <cp:revision>2</cp:revision>
  <dcterms:created xsi:type="dcterms:W3CDTF">2020-09-21T08:10:00Z</dcterms:created>
  <dcterms:modified xsi:type="dcterms:W3CDTF">2020-09-21T08:10:00Z</dcterms:modified>
</cp:coreProperties>
</file>