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31" w:rsidRDefault="00802631" w:rsidP="0080263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02631" w:rsidRDefault="00802631" w:rsidP="00802631">
      <w:pPr>
        <w:pStyle w:val="Standard"/>
        <w:jc w:val="center"/>
        <w:rPr>
          <w:bCs/>
        </w:rPr>
      </w:pPr>
    </w:p>
    <w:p w:rsidR="00802631" w:rsidRPr="00E604F2" w:rsidRDefault="00802631" w:rsidP="00802631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802631" w:rsidRDefault="00802631" w:rsidP="00802631">
      <w:pPr>
        <w:pStyle w:val="Standard"/>
        <w:jc w:val="center"/>
        <w:rPr>
          <w:bCs/>
        </w:rPr>
      </w:pPr>
      <w:r>
        <w:rPr>
          <w:bCs/>
        </w:rPr>
        <w:t xml:space="preserve"> Grupa II – Żabki</w:t>
      </w:r>
    </w:p>
    <w:p w:rsidR="00802631" w:rsidRDefault="00802631" w:rsidP="00802631">
      <w:pPr>
        <w:pStyle w:val="Standard"/>
        <w:jc w:val="center"/>
        <w:rPr>
          <w:bCs/>
        </w:rPr>
      </w:pPr>
      <w:r>
        <w:rPr>
          <w:bCs/>
        </w:rPr>
        <w:t>VI - Motylki</w:t>
      </w:r>
    </w:p>
    <w:p w:rsidR="00802631" w:rsidRDefault="00802631" w:rsidP="0080263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802631" w:rsidTr="00CA53A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631" w:rsidRDefault="00802631" w:rsidP="00CA53A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Default="00802631" w:rsidP="00CA53AF">
            <w:pPr>
              <w:pStyle w:val="TableContents"/>
            </w:pPr>
            <w:r>
              <w:t>Środa</w:t>
            </w:r>
            <w:r>
              <w:t xml:space="preserve">, </w:t>
            </w:r>
            <w:r>
              <w:t>07</w:t>
            </w:r>
            <w:r>
              <w:t>.04.202</w:t>
            </w:r>
            <w:r>
              <w:t xml:space="preserve">1 </w:t>
            </w:r>
            <w:r>
              <w:t>r.</w:t>
            </w:r>
          </w:p>
        </w:tc>
      </w:tr>
      <w:tr w:rsidR="00802631" w:rsidTr="00CA53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631" w:rsidRDefault="00802631" w:rsidP="00CA53AF">
            <w:pPr>
              <w:pStyle w:val="TableContents"/>
            </w:pPr>
            <w:r>
              <w:t xml:space="preserve">Temat 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Default="00802631" w:rsidP="00CA53AF">
            <w:pPr>
              <w:pStyle w:val="TableContents"/>
            </w:pPr>
            <w:r>
              <w:t>Wiosna</w:t>
            </w:r>
          </w:p>
        </w:tc>
      </w:tr>
      <w:tr w:rsidR="00802631" w:rsidTr="00CA53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631" w:rsidRDefault="00802631" w:rsidP="00CA53A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Default="00802631" w:rsidP="00CA53AF">
            <w:pPr>
              <w:pStyle w:val="TableContents"/>
            </w:pPr>
            <w:r>
              <w:t xml:space="preserve">Znajomość języka obcego i upodobanie do słuchania w nim bajek, </w:t>
            </w:r>
            <w:r w:rsidRPr="00AF6C5E">
              <w:rPr>
                <w:sz w:val="22"/>
                <w:szCs w:val="22"/>
              </w:rPr>
              <w:t>piosenek</w:t>
            </w:r>
            <w:r>
              <w:t xml:space="preserve"> nie są nikomu „dane”, trzeba najpierw rozbudzić w dzieciach zainteresowanie. Zapraszam do wspólnego z pociechą oglądania bajeczek, filmików i słuchania piosenek z obszaru języka niemieckiego.</w:t>
            </w:r>
          </w:p>
        </w:tc>
      </w:tr>
      <w:tr w:rsidR="00802631" w:rsidTr="00CA53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631" w:rsidRDefault="00802631" w:rsidP="00CA53AF">
            <w:pPr>
              <w:pStyle w:val="TableContents"/>
            </w:pPr>
            <w:r>
              <w:t>Przesłanki dla dziecka</w:t>
            </w:r>
          </w:p>
          <w:p w:rsidR="00802631" w:rsidRDefault="00802631" w:rsidP="00CA53A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Default="00802631" w:rsidP="00CA53AF">
            <w:pPr>
              <w:pStyle w:val="TableContents"/>
            </w:pPr>
            <w:r>
              <w:t>Zapraszam Ciebie na spotkanie z językiem niemieckim! Pobaw się w ptaszki.</w:t>
            </w:r>
          </w:p>
        </w:tc>
      </w:tr>
      <w:tr w:rsidR="00802631" w:rsidTr="00CA53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Default="00802631" w:rsidP="00CA53AF">
            <w:pPr>
              <w:pStyle w:val="TableContents"/>
            </w:pPr>
            <w:r>
              <w:t>Propozycje i opis zajęć /</w:t>
            </w:r>
          </w:p>
          <w:p w:rsidR="00802631" w:rsidRDefault="00802631" w:rsidP="00CA53AF">
            <w:pPr>
              <w:pStyle w:val="TableContents"/>
            </w:pPr>
            <w:r>
              <w:t>działań dziecka :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02631" w:rsidRDefault="00802631" w:rsidP="00CA53AF">
            <w:pPr>
              <w:pStyle w:val="TableContents"/>
            </w:pPr>
            <w:r>
              <w:t xml:space="preserve">           (gimnastyka)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02631" w:rsidRDefault="00802631" w:rsidP="00CA53AF">
            <w:pPr>
              <w:pStyle w:val="TableContents"/>
            </w:pPr>
            <w:r>
              <w:t xml:space="preserve">            itp.</w:t>
            </w:r>
          </w:p>
          <w:p w:rsidR="00802631" w:rsidRDefault="00802631" w:rsidP="00CA53A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Pr="00DB3C9C" w:rsidRDefault="00802631" w:rsidP="00CA53AF">
            <w:pPr>
              <w:pStyle w:val="TableContents"/>
            </w:pPr>
            <w:r w:rsidRPr="00A40206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DB3C9C">
              <w:t xml:space="preserve">(3x) – </w:t>
            </w:r>
            <w:proofErr w:type="spellStart"/>
            <w:r w:rsidRPr="00DB3C9C">
              <w:t>Winke</w:t>
            </w:r>
            <w:proofErr w:type="spellEnd"/>
            <w:r w:rsidRPr="00DB3C9C">
              <w:t xml:space="preserve">, </w:t>
            </w:r>
            <w:proofErr w:type="spellStart"/>
            <w:r w:rsidRPr="00DB3C9C">
              <w:t>winke</w:t>
            </w:r>
            <w:proofErr w:type="spellEnd"/>
            <w:r w:rsidRPr="00DB3C9C">
              <w:t>!</w:t>
            </w:r>
          </w:p>
          <w:p w:rsidR="00802631" w:rsidRDefault="00802631" w:rsidP="00CA53AF">
            <w:pPr>
              <w:pStyle w:val="TableContents"/>
            </w:pPr>
            <w:r>
              <w:t xml:space="preserve">2. Zabaw się z mamą lub tatą w „Ptaszki - </w:t>
            </w:r>
            <w:proofErr w:type="spellStart"/>
            <w:r w:rsidRPr="00695C3E">
              <w:rPr>
                <w:rStyle w:val="tlid-translation"/>
              </w:rPr>
              <w:t>Vögel</w:t>
            </w:r>
            <w:proofErr w:type="spellEnd"/>
            <w:r>
              <w:t>”. Po kolei pokazuj, co ciekawego dzieje się w ptasiej rodzinie. Pewnie już potrafisz pokazać:</w:t>
            </w:r>
          </w:p>
          <w:p w:rsidR="00802631" w:rsidRPr="00D34920" w:rsidRDefault="00802631" w:rsidP="00CA53AF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 w:rsidRPr="00D34920">
              <w:rPr>
                <w:rFonts w:cs="Times New Roman"/>
              </w:rPr>
              <w:t>gałęzie krzewów, w których ptaszki zakładają gniazdka</w:t>
            </w:r>
            <w:r>
              <w:rPr>
                <w:rFonts w:cs="Times New Roman"/>
                <w:i/>
              </w:rPr>
              <w:t xml:space="preserve"> (</w:t>
            </w:r>
            <w:r w:rsidRPr="00D34920">
              <w:rPr>
                <w:rFonts w:cs="Times New Roman"/>
                <w:i/>
              </w:rPr>
              <w:t>pokaż szeroko rozcapierzone palce obu dłoni</w:t>
            </w:r>
            <w:r>
              <w:rPr>
                <w:rFonts w:cs="Times New Roman"/>
                <w:i/>
              </w:rPr>
              <w:t>)</w:t>
            </w:r>
            <w:r w:rsidRPr="00D34920">
              <w:rPr>
                <w:rFonts w:cs="Times New Roman"/>
                <w:i/>
              </w:rPr>
              <w:t>,</w:t>
            </w:r>
          </w:p>
          <w:p w:rsidR="00802631" w:rsidRPr="00D34920" w:rsidRDefault="00802631" w:rsidP="00CA53AF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gniazdko</w:t>
            </w:r>
            <w:r w:rsidRPr="00D34920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(</w:t>
            </w:r>
            <w:r w:rsidRPr="00D34920">
              <w:rPr>
                <w:rFonts w:cs="Times New Roman"/>
                <w:i/>
              </w:rPr>
              <w:t>utwórz z obu złożonych dłoni miseczkę</w:t>
            </w:r>
            <w:r>
              <w:rPr>
                <w:rFonts w:cs="Times New Roman"/>
                <w:i/>
              </w:rPr>
              <w:t>)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ptaszka składającego w gniazdku jajeczka</w:t>
            </w:r>
            <w:r>
              <w:rPr>
                <w:rFonts w:cs="Times New Roman"/>
                <w:i/>
              </w:rPr>
              <w:t xml:space="preserve"> (</w:t>
            </w:r>
            <w:r w:rsidRPr="00D34920">
              <w:rPr>
                <w:rFonts w:cs="Times New Roman"/>
                <w:i/>
              </w:rPr>
              <w:t xml:space="preserve">kciukiem jednej dłoni </w:t>
            </w:r>
            <w:r>
              <w:rPr>
                <w:rFonts w:cs="Times New Roman"/>
                <w:i/>
              </w:rPr>
              <w:t xml:space="preserve">- </w:t>
            </w:r>
            <w:r w:rsidRPr="00D34920">
              <w:rPr>
                <w:rFonts w:cs="Times New Roman"/>
                <w:i/>
              </w:rPr>
              <w:t xml:space="preserve">mama-ptak </w:t>
            </w:r>
            <w:r>
              <w:rPr>
                <w:rFonts w:cs="Times New Roman"/>
                <w:i/>
              </w:rPr>
              <w:t xml:space="preserve">- </w:t>
            </w:r>
            <w:r w:rsidRPr="00D34920">
              <w:rPr>
                <w:rFonts w:cs="Times New Roman"/>
                <w:i/>
              </w:rPr>
              <w:t>poruszaj w miseczce</w:t>
            </w:r>
            <w:r>
              <w:rPr>
                <w:rFonts w:cs="Times New Roman"/>
                <w:i/>
              </w:rPr>
              <w:t xml:space="preserve"> </w:t>
            </w:r>
            <w:r w:rsidRPr="00D34920">
              <w:rPr>
                <w:rFonts w:cs="Times New Roman"/>
                <w:i/>
              </w:rPr>
              <w:t>utworzonej przez drugą dłoń</w:t>
            </w:r>
            <w:r>
              <w:rPr>
                <w:rFonts w:cs="Times New Roman"/>
                <w:i/>
              </w:rPr>
              <w:t>)</w:t>
            </w:r>
            <w:r w:rsidRPr="00D34920">
              <w:rPr>
                <w:rFonts w:cs="Times New Roman"/>
                <w:i/>
              </w:rPr>
              <w:t xml:space="preserve"> 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>
              <w:rPr>
                <w:rFonts w:cs="Times New Roman"/>
              </w:rPr>
              <w:t>latające ptaki (</w:t>
            </w:r>
            <w:r>
              <w:rPr>
                <w:rFonts w:cs="Times New Roman"/>
                <w:i/>
              </w:rPr>
              <w:t>rozłóż ramiona jak skrzydła ptaków)</w:t>
            </w:r>
          </w:p>
          <w:p w:rsidR="00802631" w:rsidRDefault="00802631" w:rsidP="00CA53AF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 w:rsidRPr="00420C76">
              <w:rPr>
                <w:rFonts w:cs="Times New Roman"/>
              </w:rPr>
              <w:t xml:space="preserve">ćwierkające ptaszki </w:t>
            </w:r>
            <w:r w:rsidRPr="00420C76">
              <w:rPr>
                <w:rFonts w:cs="Times New Roman"/>
                <w:i/>
              </w:rPr>
              <w:t>(pokaż z palców dzióbki i je pootwieraj</w:t>
            </w:r>
            <w:r>
              <w:rPr>
                <w:rFonts w:cs="Times New Roman"/>
                <w:i/>
              </w:rPr>
              <w:t>).</w:t>
            </w:r>
            <w:r w:rsidRPr="00420C76">
              <w:rPr>
                <w:rFonts w:cs="Times New Roman"/>
                <w:i/>
              </w:rPr>
              <w:t xml:space="preserve"> </w:t>
            </w:r>
          </w:p>
          <w:p w:rsidR="00802631" w:rsidRPr="007C052F" w:rsidRDefault="00802631" w:rsidP="00CA53AF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3.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 A teraz posłuchaj </w:t>
            </w:r>
            <w:r w:rsidRPr="007C052F">
              <w:rPr>
                <w:rFonts w:ascii="Arial" w:hAnsi="Arial" w:cs="Arial"/>
              </w:rPr>
              <w:t>wierszyka</w:t>
            </w:r>
            <w:r>
              <w:rPr>
                <w:rFonts w:ascii="Arial" w:hAnsi="Arial" w:cs="Arial"/>
              </w:rPr>
              <w:t xml:space="preserve"> </w:t>
            </w:r>
            <w:r w:rsidRPr="007C052F">
              <w:rPr>
                <w:rFonts w:cs="Times New Roman"/>
                <w:i/>
                <w:sz w:val="20"/>
                <w:szCs w:val="20"/>
              </w:rPr>
              <w:t>(w nawiasach opisane są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7C052F">
              <w:rPr>
                <w:rFonts w:cs="Times New Roman"/>
                <w:i/>
                <w:sz w:val="20"/>
                <w:szCs w:val="20"/>
              </w:rPr>
              <w:t>gest</w:t>
            </w:r>
            <w:r>
              <w:rPr>
                <w:rFonts w:cs="Times New Roman"/>
                <w:i/>
                <w:sz w:val="20"/>
                <w:szCs w:val="20"/>
              </w:rPr>
              <w:t>y,</w:t>
            </w:r>
            <w:r w:rsidRPr="007C052F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802631" w:rsidRDefault="00802631" w:rsidP="00CA53AF">
            <w:pPr>
              <w:pStyle w:val="TableContents"/>
              <w:rPr>
                <w:rFonts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6B5A01B0" wp14:editId="76FFB99D">
                  <wp:extent cx="4511302" cy="2918460"/>
                  <wp:effectExtent l="0" t="0" r="3810" b="0"/>
                  <wp:docPr id="2" name="Obraz 2" descr="Frühlingsfingerspiel Vö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ühlingsfingerspiel Vö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8" cy="301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631" w:rsidRDefault="00802631" w:rsidP="00CA53AF">
            <w:pPr>
              <w:pStyle w:val="TableContents"/>
              <w:rPr>
                <w:rFonts w:eastAsia="KaiTi" w:cs="Times New Roman"/>
              </w:rPr>
            </w:pPr>
            <w:r>
              <w:t xml:space="preserve">Pokazuj odpowiednie gesty w miarę czytania przez opiekuna </w:t>
            </w:r>
            <w:r w:rsidRPr="00AF6C5E">
              <w:rPr>
                <w:rFonts w:ascii="Arial" w:hAnsi="Arial" w:cs="Arial"/>
                <w:sz w:val="28"/>
                <w:szCs w:val="28"/>
              </w:rPr>
              <w:t>wierszyka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eastAsia="KaiTi" w:cs="Times New Roman"/>
              </w:rPr>
              <w:t>którego tekst znajduje się na obrazku powyżej.</w:t>
            </w:r>
          </w:p>
          <w:p w:rsidR="00802631" w:rsidRPr="003F38B1" w:rsidRDefault="00802631" w:rsidP="00CA53AF">
            <w:pPr>
              <w:pStyle w:val="TableContents"/>
              <w:rPr>
                <w:rFonts w:eastAsia="KaiTi" w:cs="Times New Roman"/>
              </w:rPr>
            </w:pPr>
            <w:r>
              <w:rPr>
                <w:rFonts w:eastAsia="KaiTi" w:cs="Times New Roman"/>
              </w:rPr>
              <w:t xml:space="preserve">4. Pewnie chcesz wiedzieć, o czym dokładnie jest ten wierszyk </w:t>
            </w:r>
          </w:p>
          <w:p w:rsidR="00802631" w:rsidRPr="00AF6C5E" w:rsidRDefault="00802631" w:rsidP="00CA53AF">
            <w:pPr>
              <w:pStyle w:val="TableContents"/>
              <w:rPr>
                <w:rFonts w:cs="Times New Roman"/>
                <w:i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– W żywopłocie jest gałązka </w:t>
            </w:r>
            <w:r>
              <w:rPr>
                <w:rFonts w:cs="Times New Roman"/>
                <w:i/>
              </w:rPr>
              <w:t>(pokaż szeroko rozcapierzone palce obu dłoni, jak gałęzie krzewów)</w:t>
            </w:r>
          </w:p>
          <w:p w:rsidR="00802631" w:rsidRPr="00AF6C5E" w:rsidRDefault="00802631" w:rsidP="00CA53AF">
            <w:pPr>
              <w:pStyle w:val="TableContents"/>
              <w:rPr>
                <w:rFonts w:cs="Times New Roman"/>
                <w:i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– Ptak buduje sobie gniazdko </w:t>
            </w:r>
            <w:r w:rsidRPr="00AF6C5E">
              <w:rPr>
                <w:rFonts w:cs="Times New Roman"/>
                <w:i/>
              </w:rPr>
              <w:t>(</w:t>
            </w:r>
            <w:r>
              <w:rPr>
                <w:rFonts w:cs="Times New Roman"/>
                <w:i/>
              </w:rPr>
              <w:t xml:space="preserve">utwórz z obu złożonych dłoni </w:t>
            </w:r>
            <w:r>
              <w:rPr>
                <w:rFonts w:cs="Times New Roman"/>
                <w:i/>
              </w:rPr>
              <w:lastRenderedPageBreak/>
              <w:t>gniazdko, powinno przypominać miseczkę)</w:t>
            </w:r>
          </w:p>
          <w:p w:rsidR="00802631" w:rsidRPr="003F38B1" w:rsidRDefault="00802631" w:rsidP="00CA53A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– </w:t>
            </w:r>
            <w:r w:rsidRPr="003F38B1">
              <w:rPr>
                <w:rFonts w:ascii="Arial" w:hAnsi="Arial" w:cs="Arial"/>
                <w:sz w:val="28"/>
                <w:szCs w:val="28"/>
              </w:rPr>
              <w:t>składa tam jajeczka dwa</w:t>
            </w:r>
            <w:r>
              <w:rPr>
                <w:rFonts w:cs="Times New Roman"/>
                <w:i/>
              </w:rPr>
              <w:t xml:space="preserve"> (kciukiem jednej dłoni poruszaj w miseczce - gniazdku) </w:t>
            </w:r>
          </w:p>
          <w:p w:rsidR="00802631" w:rsidRDefault="00802631" w:rsidP="00CA53AF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– wysiaduje ptaszątka dwa </w:t>
            </w:r>
            <w:r w:rsidRPr="003F38B1">
              <w:rPr>
                <w:rFonts w:cs="Times New Roman"/>
                <w:i/>
              </w:rPr>
              <w:t>(</w:t>
            </w:r>
            <w:r>
              <w:rPr>
                <w:rFonts w:cs="Times New Roman"/>
                <w:i/>
              </w:rPr>
              <w:t>rozłóż ramiona jak skrzydła ptaków)</w:t>
            </w:r>
          </w:p>
          <w:p w:rsidR="00802631" w:rsidRPr="003F38B1" w:rsidRDefault="00802631" w:rsidP="00CA53AF">
            <w:pPr>
              <w:pStyle w:val="TableContents"/>
              <w:rPr>
                <w:rFonts w:cs="Times New Roman"/>
                <w:i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– wołają swoją mamę: pi, pi, pi </w:t>
            </w:r>
            <w:r w:rsidRPr="003F38B1">
              <w:rPr>
                <w:rFonts w:cs="Times New Roman"/>
                <w:i/>
              </w:rPr>
              <w:t>(</w:t>
            </w:r>
            <w:r>
              <w:rPr>
                <w:rFonts w:cs="Times New Roman"/>
                <w:i/>
              </w:rPr>
              <w:t>pokaż z palców dzióbki i je pootwieraj, jakby ptaszki wołały mamusię)</w:t>
            </w:r>
          </w:p>
          <w:p w:rsidR="00802631" w:rsidRPr="00802631" w:rsidRDefault="00802631" w:rsidP="00802631">
            <w:pPr>
              <w:pStyle w:val="TableContents"/>
              <w:rPr>
                <w:i/>
              </w:rPr>
            </w:pPr>
            <w:r>
              <w:rPr>
                <w:rFonts w:ascii="Arial" w:hAnsi="Arial" w:cs="Arial"/>
                <w:sz w:val="28"/>
                <w:szCs w:val="28"/>
              </w:rPr>
              <w:t>6 – daj ziarenek „mi, mi, mi”</w:t>
            </w:r>
            <w:r w:rsidRPr="00E4167D">
              <w:rPr>
                <w:rFonts w:cs="Times New Roman"/>
                <w:i/>
              </w:rPr>
              <w:t>(</w:t>
            </w:r>
            <w:r w:rsidRPr="00E4167D">
              <w:rPr>
                <w:i/>
              </w:rPr>
              <w:t>rękoma machaj do siebie, jakbyś kogoś przywoływał/a do siebie) .</w:t>
            </w:r>
            <w:bookmarkStart w:id="0" w:name="_GoBack"/>
            <w:bookmarkEnd w:id="0"/>
          </w:p>
        </w:tc>
      </w:tr>
      <w:tr w:rsidR="00802631" w:rsidTr="00CA53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631" w:rsidRDefault="00802631" w:rsidP="00CA53AF">
            <w:pPr>
              <w:pStyle w:val="TableContents"/>
            </w:pPr>
            <w:r>
              <w:lastRenderedPageBreak/>
              <w:t xml:space="preserve"> Link do materiałów ,</w:t>
            </w:r>
          </w:p>
          <w:p w:rsidR="00802631" w:rsidRDefault="00802631" w:rsidP="00CA53A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Default="00802631" w:rsidP="00CA53AF">
            <w:pPr>
              <w:pStyle w:val="TableContents"/>
            </w:pPr>
            <w:hyperlink r:id="rId6" w:history="1">
              <w:r w:rsidRPr="009367EC">
                <w:rPr>
                  <w:rStyle w:val="Hipercze"/>
                </w:rPr>
                <w:t>https://www.facebook.com/555826617830834/posts/1645486562198162/</w:t>
              </w:r>
            </w:hyperlink>
          </w:p>
          <w:p w:rsidR="00802631" w:rsidRDefault="00802631" w:rsidP="00CA53AF">
            <w:pPr>
              <w:pStyle w:val="TableContents"/>
            </w:pPr>
          </w:p>
        </w:tc>
      </w:tr>
      <w:tr w:rsidR="00802631" w:rsidTr="00CA53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631" w:rsidRDefault="00802631" w:rsidP="00CA53AF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631" w:rsidRDefault="00802631" w:rsidP="00CA53AF">
            <w:pPr>
              <w:pStyle w:val="TableContents"/>
            </w:pPr>
            <w:r>
              <w:t>I7, IV21</w:t>
            </w:r>
          </w:p>
          <w:p w:rsidR="00802631" w:rsidRDefault="00802631" w:rsidP="00CA53AF">
            <w:pPr>
              <w:pStyle w:val="TableContents"/>
            </w:pPr>
            <w:r>
              <w:t>Dziecko uczestniczy w zabawach ruchowych ze szczególnym uwzględnieniem ruchów rąk. Dziecko wdraża się do naśladowczego wykonywania prostych poleceń.</w:t>
            </w:r>
          </w:p>
        </w:tc>
      </w:tr>
    </w:tbl>
    <w:p w:rsidR="00802631" w:rsidRDefault="00802631" w:rsidP="00802631">
      <w:pPr>
        <w:pStyle w:val="Standard"/>
      </w:pPr>
    </w:p>
    <w:p w:rsidR="00802631" w:rsidRDefault="00802631" w:rsidP="00802631">
      <w:pPr>
        <w:pStyle w:val="Standard"/>
      </w:pPr>
      <w:r>
        <w:t>Opracowała: Edyta Bartoszewska</w:t>
      </w:r>
    </w:p>
    <w:p w:rsidR="00802631" w:rsidRDefault="00802631" w:rsidP="00802631"/>
    <w:p w:rsidR="00802631" w:rsidRDefault="00802631" w:rsidP="00802631"/>
    <w:p w:rsidR="00802631" w:rsidRDefault="00802631" w:rsidP="00802631"/>
    <w:p w:rsidR="00802631" w:rsidRDefault="00802631"/>
    <w:sectPr w:rsidR="0080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AF75029"/>
    <w:multiLevelType w:val="hybridMultilevel"/>
    <w:tmpl w:val="75E4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31"/>
    <w:rsid w:val="0080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33A4"/>
  <w15:chartTrackingRefBased/>
  <w15:docId w15:val="{3DBC5AC3-C6E4-4557-BB4F-F40992B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6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6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02631"/>
    <w:pPr>
      <w:suppressLineNumbers/>
    </w:pPr>
  </w:style>
  <w:style w:type="character" w:customStyle="1" w:styleId="style-scope">
    <w:name w:val="style-scope"/>
    <w:basedOn w:val="Domylnaczcionkaakapitu"/>
    <w:rsid w:val="00802631"/>
  </w:style>
  <w:style w:type="character" w:styleId="Hipercze">
    <w:name w:val="Hyperlink"/>
    <w:basedOn w:val="Domylnaczcionkaakapitu"/>
    <w:uiPriority w:val="99"/>
    <w:unhideWhenUsed/>
    <w:rsid w:val="00802631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80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555826617830834/posts/164548656219816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2021-04-06T22:00:00Z</dcterms:created>
  <dcterms:modified xsi:type="dcterms:W3CDTF">2021-04-06T22:07:00Z</dcterms:modified>
</cp:coreProperties>
</file>