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DA" w:rsidRDefault="00AC52DA" w:rsidP="00AC52DA">
      <w:pPr>
        <w:pStyle w:val="Nadpis2"/>
      </w:pPr>
    </w:p>
    <w:p w:rsidR="00AC52DA" w:rsidRPr="002C7394" w:rsidRDefault="00AC52DA" w:rsidP="00AC52DA">
      <w:pPr>
        <w:pStyle w:val="Nadpis5"/>
        <w:rPr>
          <w:rStyle w:val="PodtitulChar"/>
          <w:rFonts w:ascii="Arial" w:hAnsi="Arial" w:cs="Arial"/>
          <w:sz w:val="32"/>
          <w:szCs w:val="32"/>
        </w:rPr>
      </w:pPr>
      <w:r w:rsidRPr="002C7394">
        <w:rPr>
          <w:noProof/>
          <w:sz w:val="32"/>
          <w:szCs w:val="32"/>
          <w:lang w:eastAsia="sk-SK"/>
        </w:rPr>
        <w:drawing>
          <wp:inline distT="0" distB="0" distL="0" distR="0" wp14:anchorId="16B61E1B" wp14:editId="63ADC008">
            <wp:extent cx="1171575" cy="1331829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12" cy="13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94">
        <w:rPr>
          <w:sz w:val="32"/>
          <w:szCs w:val="32"/>
        </w:rPr>
        <w:t xml:space="preserve">         </w:t>
      </w:r>
      <w:r w:rsidRPr="002C7394">
        <w:rPr>
          <w:rStyle w:val="PodtitulChar"/>
          <w:rFonts w:ascii="Arial" w:hAnsi="Arial" w:cs="Arial"/>
          <w:sz w:val="32"/>
          <w:szCs w:val="32"/>
        </w:rPr>
        <w:t>Mgr.</w:t>
      </w:r>
      <w:r>
        <w:rPr>
          <w:rStyle w:val="PodtitulChar"/>
          <w:rFonts w:ascii="Arial" w:hAnsi="Arial" w:cs="Arial"/>
          <w:sz w:val="32"/>
          <w:szCs w:val="32"/>
        </w:rPr>
        <w:t xml:space="preserve"> </w:t>
      </w:r>
      <w:r w:rsidRPr="002C7394">
        <w:rPr>
          <w:rStyle w:val="PodtitulChar"/>
          <w:rFonts w:ascii="Arial" w:hAnsi="Arial" w:cs="Arial"/>
          <w:sz w:val="32"/>
          <w:szCs w:val="32"/>
        </w:rPr>
        <w:t>Jana Poláčiková</w:t>
      </w:r>
    </w:p>
    <w:p w:rsidR="00AC52DA" w:rsidRPr="002C7394" w:rsidRDefault="00AC52DA" w:rsidP="00AC52DA">
      <w:pPr>
        <w:pStyle w:val="Nadpis5"/>
        <w:rPr>
          <w:sz w:val="32"/>
          <w:szCs w:val="32"/>
        </w:rPr>
      </w:pPr>
    </w:p>
    <w:p w:rsidR="00AC52DA" w:rsidRPr="00222B44" w:rsidRDefault="00AC52DA" w:rsidP="00AC52DA">
      <w:pPr>
        <w:pStyle w:val="Podtitul"/>
      </w:pPr>
      <w:r w:rsidRPr="00222B44">
        <w:t>Veľa otázok padalo kto som, čo som, odkiaľ mám blízko folklóru a či to myslíme s deťmi  až tak vážne....</w:t>
      </w:r>
      <w:r>
        <w:t>a prečo nie, spontánnosť ľudového spevu, prebudí každé srdiečko.</w:t>
      </w:r>
    </w:p>
    <w:p w:rsidR="00AC52DA" w:rsidRPr="00222B44" w:rsidRDefault="00AC52DA" w:rsidP="00AC52DA">
      <w:pPr>
        <w:pStyle w:val="Podtitul"/>
      </w:pPr>
      <w:r w:rsidRPr="00222B44">
        <w:t>Prečo práve folklór?...</w:t>
      </w:r>
    </w:p>
    <w:p w:rsidR="00AC52DA" w:rsidRPr="00222B44" w:rsidRDefault="00AC52DA" w:rsidP="00AC52DA">
      <w:pPr>
        <w:pStyle w:val="Podtitul"/>
        <w:jc w:val="both"/>
      </w:pPr>
      <w:r w:rsidRPr="00222B44">
        <w:t>Ide mi  predovšetkým o zachovávanie  kultúrnych  hodnôt, ich predávaniu z generácie na generáciu. No a kde inde začať, než práve u tých najmenších. Ďalším dôvodom, prečo  práve táto téma je, že sama mám k folklóru veľmi blízko. Od malička, keď sme  cestovali v aute mi moja mamička, ktorá tancovala v ľudovom súbore, spievala  známe ľudové pesničky. Na Liptove odkiaľ pochádzame, v dedinke Liptovský Jamník sa spievalo, tancovalo pri každej príležitosti. Dvere každého domu boli otvorené, pre každého, kto prišiel s dobrou náladou. Ľudovou hudbou sa vítali malí novorodenci, blahoželali sme oslávencom, lúčili sa s chlapcami, ktorí išli na vojenčinu. Celá dedina tancovala na námestí na Fašiangy, aj Veľkú noc, kde oblievačka bola sprevádzaná spevom aj tancom.</w:t>
      </w:r>
    </w:p>
    <w:p w:rsidR="00AC52DA" w:rsidRPr="00222B44" w:rsidRDefault="00AC52DA" w:rsidP="00AC52DA">
      <w:pPr>
        <w:pStyle w:val="Podtitul"/>
        <w:jc w:val="both"/>
      </w:pPr>
      <w:r w:rsidRPr="00222B44">
        <w:t xml:space="preserve">Počas základnej školy som navštevovala ĽŠU spev a hru na harmonike. Neraz som sa hnevala, kým som preniesla zo Severu, kde som bývala do ĽŠU ťažkú harmoniku, na ktorú mám </w:t>
      </w:r>
      <w:r>
        <w:t xml:space="preserve">síce </w:t>
      </w:r>
      <w:r w:rsidRPr="00222B44">
        <w:t>menej času</w:t>
      </w:r>
      <w:r>
        <w:t>,</w:t>
      </w:r>
      <w:r w:rsidRPr="00222B44">
        <w:t xml:space="preserve"> a</w:t>
      </w:r>
      <w:r>
        <w:t>le</w:t>
      </w:r>
      <w:r w:rsidRPr="00222B44">
        <w:t xml:space="preserve"> bez ktorej si teraz už neviem ani život predstaviť.   Pesničky mi prinášali nielen zábavu,  ale aj  pocit uspokojenia a radosti. </w:t>
      </w:r>
    </w:p>
    <w:p w:rsidR="00AC52DA" w:rsidRPr="00222B44" w:rsidRDefault="00AC52DA" w:rsidP="00AC52DA">
      <w:pPr>
        <w:pStyle w:val="Podtitul"/>
        <w:jc w:val="both"/>
      </w:pPr>
      <w:r w:rsidRPr="00222B44">
        <w:t>Či to myslím vážne?....Áno myslím. Tam ale, kde ľudovú  hudbu v domácnostiach počuť málo, je ťažšie podchytiť detičky. Je úžasné, keď Vy rodičia vítate niečo nové, vopred ďakujem za Vašu podporu pre vaše dieťa. Pred</w:t>
      </w:r>
      <w:r>
        <w:t xml:space="preserve"> </w:t>
      </w:r>
      <w:r w:rsidRPr="00222B44">
        <w:t>rokom zakričal na mňa z balkóna mladý muž, ktorý sa mi pripomenul ako chlapec zo škôlky, kde ho práve k ľudovej hudbe priviedli rodičia – ani jeden nemal hudobný sluch. Peťo  dnes  hrá na harmonike  a má cez  ľudový  súbor blízko k  folklóru.</w:t>
      </w:r>
    </w:p>
    <w:p w:rsidR="00AC52DA" w:rsidRDefault="00AC52DA" w:rsidP="00AC52DA">
      <w:pPr>
        <w:pStyle w:val="Podtitul"/>
        <w:jc w:val="both"/>
        <w:rPr>
          <w:u w:val="single"/>
        </w:rPr>
      </w:pPr>
    </w:p>
    <w:p w:rsidR="00AC52DA" w:rsidRDefault="00AC52DA" w:rsidP="00AC52DA">
      <w:pPr>
        <w:pStyle w:val="Podtitul"/>
        <w:jc w:val="both"/>
        <w:rPr>
          <w:u w:val="single"/>
        </w:rPr>
      </w:pPr>
    </w:p>
    <w:p w:rsidR="00AC52DA" w:rsidRPr="004E3EA3" w:rsidRDefault="00AC52DA" w:rsidP="00AC52DA">
      <w:pPr>
        <w:pStyle w:val="Podtitul"/>
        <w:jc w:val="both"/>
        <w:rPr>
          <w:u w:val="single"/>
        </w:rPr>
      </w:pPr>
      <w:r w:rsidRPr="004E3EA3">
        <w:rPr>
          <w:u w:val="single"/>
        </w:rPr>
        <w:lastRenderedPageBreak/>
        <w:t>Aký prínos pre deti má ľudová hudba?....</w:t>
      </w:r>
      <w:r>
        <w:rPr>
          <w:u w:val="single"/>
        </w:rPr>
        <w:t>dalo by sa toho veľa vymenovať</w:t>
      </w:r>
    </w:p>
    <w:p w:rsidR="00AC52DA" w:rsidRPr="00222B44" w:rsidRDefault="00AC52DA" w:rsidP="00AC52DA">
      <w:pPr>
        <w:pStyle w:val="Podtitul"/>
        <w:jc w:val="both"/>
      </w:pPr>
      <w:r w:rsidRPr="00222B44">
        <w:t>V prvom rade utvára osobnosť dieťaťa</w:t>
      </w:r>
    </w:p>
    <w:p w:rsidR="00AC52DA" w:rsidRPr="00222B44" w:rsidRDefault="00AC52DA" w:rsidP="00AC52DA">
      <w:pPr>
        <w:pStyle w:val="Podtitul"/>
      </w:pPr>
      <w:r w:rsidRPr="00222B44">
        <w:t>Vytvára priestor pre jeho vlastnú aktivitu</w:t>
      </w:r>
    </w:p>
    <w:p w:rsidR="00AC52DA" w:rsidRPr="00222B44" w:rsidRDefault="00AC52DA" w:rsidP="00AC52DA">
      <w:pPr>
        <w:pStyle w:val="Podtitul"/>
      </w:pPr>
      <w:r w:rsidRPr="00222B44">
        <w:t xml:space="preserve">Rozvíja jeho zdravé sebavedomie </w:t>
      </w:r>
    </w:p>
    <w:p w:rsidR="00AC52DA" w:rsidRPr="00222B44" w:rsidRDefault="00AC52DA" w:rsidP="00AC52DA">
      <w:pPr>
        <w:pStyle w:val="Podtitul"/>
      </w:pPr>
      <w:r w:rsidRPr="00222B44">
        <w:t xml:space="preserve">Otvára priestor pre oblasť zdravia </w:t>
      </w:r>
    </w:p>
    <w:p w:rsidR="00AC52DA" w:rsidRPr="00222B44" w:rsidRDefault="00AC52DA" w:rsidP="00AC52DA">
      <w:pPr>
        <w:pStyle w:val="Podtitul"/>
      </w:pPr>
      <w:r w:rsidRPr="00222B44">
        <w:t>Správne dýchanie- správna výslovnosť, predchádzanie chorobám dýchacích ciest</w:t>
      </w:r>
    </w:p>
    <w:p w:rsidR="00AC52DA" w:rsidRPr="00222B44" w:rsidRDefault="00AC52DA" w:rsidP="00AC52DA">
      <w:pPr>
        <w:pStyle w:val="Podtitul"/>
      </w:pPr>
      <w:r w:rsidRPr="00222B44">
        <w:t>Pohybová koordináciu – ktorá prispeje i k rozvoju športu ako napr. lyžovanie.</w:t>
      </w:r>
    </w:p>
    <w:p w:rsidR="00AC52DA" w:rsidRPr="00222B44" w:rsidRDefault="00AC52DA" w:rsidP="00AC52DA">
      <w:pPr>
        <w:pStyle w:val="Podtitul"/>
      </w:pPr>
      <w:r w:rsidRPr="00222B44">
        <w:t>Držanie tela- deti rýchlo rastú, predchádzanie aj zakriveniu chrbtice</w:t>
      </w:r>
    </w:p>
    <w:p w:rsidR="00AC52DA" w:rsidRPr="004E3EA3" w:rsidRDefault="00AC52DA" w:rsidP="00AC52DA">
      <w:pPr>
        <w:pStyle w:val="Podtitul"/>
        <w:rPr>
          <w:u w:val="single"/>
        </w:rPr>
      </w:pPr>
      <w:r w:rsidRPr="004E3EA3">
        <w:rPr>
          <w:u w:val="single"/>
        </w:rPr>
        <w:t>Pre prípravu detí nielen do školy ale aj do života sú potrebné</w:t>
      </w:r>
    </w:p>
    <w:p w:rsidR="00AC52DA" w:rsidRPr="00222B44" w:rsidRDefault="00AC52DA" w:rsidP="00AC52DA">
      <w:pPr>
        <w:pStyle w:val="Podtitul"/>
      </w:pPr>
      <w:r w:rsidRPr="00222B44">
        <w:t>Počúvanie – každý z nás vie, aké je dôležité vedieť počúvať, čo kto hovorí</w:t>
      </w:r>
    </w:p>
    <w:p w:rsidR="00AC52DA" w:rsidRPr="00222B44" w:rsidRDefault="00AC52DA" w:rsidP="00AC52DA">
      <w:pPr>
        <w:pStyle w:val="Podtitul"/>
      </w:pPr>
      <w:r w:rsidRPr="00222B44">
        <w:t>Sústredenie sa – deti sú vedené k opatrnosti, obozretnosti</w:t>
      </w:r>
    </w:p>
    <w:p w:rsidR="00AC52DA" w:rsidRPr="00222B44" w:rsidRDefault="00AC52DA" w:rsidP="00AC52DA">
      <w:pPr>
        <w:pStyle w:val="Podtitul"/>
      </w:pPr>
      <w:r w:rsidRPr="00222B44">
        <w:t>Kolektívna činnosť – vedenie k vzájomnej pomoci, jednote</w:t>
      </w:r>
    </w:p>
    <w:p w:rsidR="00AC52DA" w:rsidRPr="00222B44" w:rsidRDefault="00AC52DA" w:rsidP="00AC52DA">
      <w:pPr>
        <w:pStyle w:val="Podtitul"/>
      </w:pPr>
      <w:r w:rsidRPr="00222B44">
        <w:t xml:space="preserve">Prispôsobivosť- veľmi dôležitá pre život </w:t>
      </w:r>
    </w:p>
    <w:p w:rsidR="00AC52DA" w:rsidRPr="00222B44" w:rsidRDefault="00AC52DA" w:rsidP="00AC52DA">
      <w:pPr>
        <w:pStyle w:val="Podtitul"/>
      </w:pPr>
      <w:r w:rsidRPr="00222B44">
        <w:t>Pohotové reakcie – pomáhajú v rýchlych reakciách</w:t>
      </w:r>
    </w:p>
    <w:p w:rsidR="00AC52DA" w:rsidRPr="00222B44" w:rsidRDefault="00AC52DA" w:rsidP="00AC52DA">
      <w:pPr>
        <w:pStyle w:val="Podtitul"/>
      </w:pPr>
      <w:r w:rsidRPr="00222B44">
        <w:t>Zmysel pre rytmus – ľahšie sa deti učia</w:t>
      </w:r>
    </w:p>
    <w:p w:rsidR="00AC52DA" w:rsidRPr="00222B44" w:rsidRDefault="00AC52DA" w:rsidP="00AC52DA">
      <w:pPr>
        <w:pStyle w:val="Podtitul"/>
      </w:pPr>
      <w:r w:rsidRPr="00222B44">
        <w:t>Radosť – prebúdza pohodu, pokoj, empatiu</w:t>
      </w:r>
    </w:p>
    <w:p w:rsidR="00AC52DA" w:rsidRPr="00222B44" w:rsidRDefault="00AC52DA" w:rsidP="00AC52DA">
      <w:pPr>
        <w:pStyle w:val="Podtitul"/>
      </w:pPr>
      <w:r w:rsidRPr="00222B44">
        <w:t>Sebadisciplína, vytrvalosť aj zdravé sebavedomie – nadobúdané sú cez vystúpenia</w:t>
      </w:r>
    </w:p>
    <w:p w:rsidR="00AC52DA" w:rsidRDefault="00AC52DA" w:rsidP="00AC52DA">
      <w:pPr>
        <w:pStyle w:val="Podtitul"/>
      </w:pPr>
      <w:r w:rsidRPr="00222B44">
        <w:t>Správna výslovnosť</w:t>
      </w:r>
    </w:p>
    <w:p w:rsidR="00AC52DA" w:rsidRDefault="00AC52DA" w:rsidP="00AC52DA">
      <w:pPr>
        <w:pStyle w:val="Podtitul"/>
        <w:rPr>
          <w:u w:val="single"/>
        </w:rPr>
      </w:pPr>
      <w:r w:rsidRPr="00B97C56">
        <w:rPr>
          <w:u w:val="single"/>
        </w:rPr>
        <w:t xml:space="preserve">Ako vznikol </w:t>
      </w:r>
      <w:proofErr w:type="spellStart"/>
      <w:r w:rsidRPr="00B97C56">
        <w:rPr>
          <w:u w:val="single"/>
        </w:rPr>
        <w:t>foklórny</w:t>
      </w:r>
      <w:proofErr w:type="spellEnd"/>
      <w:r w:rsidRPr="00B97C56">
        <w:rPr>
          <w:u w:val="single"/>
        </w:rPr>
        <w:t xml:space="preserve"> súbor „ČÍŽIČEK“ </w:t>
      </w:r>
      <w:proofErr w:type="spellStart"/>
      <w:r w:rsidRPr="00B97C56">
        <w:rPr>
          <w:u w:val="single"/>
        </w:rPr>
        <w:t>o.z</w:t>
      </w:r>
      <w:proofErr w:type="spellEnd"/>
      <w:r w:rsidRPr="00B97C56">
        <w:rPr>
          <w:u w:val="single"/>
        </w:rPr>
        <w:t>.</w:t>
      </w:r>
      <w:r>
        <w:rPr>
          <w:u w:val="single"/>
        </w:rPr>
        <w:t>?...</w:t>
      </w:r>
    </w:p>
    <w:p w:rsidR="004873A5" w:rsidRDefault="00AC52DA" w:rsidP="00AC52DA">
      <w:pPr>
        <w:pStyle w:val="Podtitul"/>
        <w:jc w:val="both"/>
      </w:pPr>
      <w:r w:rsidRPr="00B97C56">
        <w:t>Spolu s</w:t>
      </w:r>
      <w:r>
        <w:t> </w:t>
      </w:r>
      <w:r w:rsidRPr="00B97C56">
        <w:t>dcérami</w:t>
      </w:r>
      <w:r>
        <w:t xml:space="preserve"> Luckou a Katkou, ktoré majú blízko k tancovaniu aj tvorbe choreografie sme prišli jedného dňa k tejto myšlienke. Viesť deti </w:t>
      </w:r>
      <w:proofErr w:type="spellStart"/>
      <w:r>
        <w:t>folkórnym</w:t>
      </w:r>
      <w:proofErr w:type="spellEnd"/>
      <w:r>
        <w:t xml:space="preserve"> duchom je náročné aj s časového hľadiska. Neprestávam však veriť, že sa nám otvoria opäť možnosti pokračovania v danej činnosti s deťmi. </w:t>
      </w:r>
      <w:r w:rsidRPr="00222B44">
        <w:t xml:space="preserve">Mojím takým skromným prianím je </w:t>
      </w:r>
      <w:bookmarkStart w:id="0" w:name="_GoBack"/>
      <w:bookmarkEnd w:id="0"/>
      <w:r w:rsidRPr="00222B44">
        <w:t>aby sa táto práca stala motiváciou a inšpiráciou pre všetkých, ktorým nie je ľahostajná ľudová  kultúra. Vopred</w:t>
      </w:r>
      <w:r>
        <w:t xml:space="preserve"> ďakujem za seba i za Vaše deti, aj </w:t>
      </w:r>
      <w:r w:rsidRPr="00222B44">
        <w:t>za</w:t>
      </w:r>
      <w:r>
        <w:t xml:space="preserve"> veľkú</w:t>
      </w:r>
      <w:r w:rsidRPr="00222B44">
        <w:t xml:space="preserve"> podporu z Vašej strany. </w:t>
      </w:r>
    </w:p>
    <w:sectPr w:rsidR="0048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DA"/>
    <w:rsid w:val="004873A5"/>
    <w:rsid w:val="00A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324A-A930-4F30-BAED-9008C67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2D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C52D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C52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sid w:val="00AC52D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2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C52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Polacikova</dc:creator>
  <cp:keywords/>
  <dc:description/>
  <cp:lastModifiedBy>Jana Polacikova</cp:lastModifiedBy>
  <cp:revision>1</cp:revision>
  <dcterms:created xsi:type="dcterms:W3CDTF">2022-04-05T15:49:00Z</dcterms:created>
  <dcterms:modified xsi:type="dcterms:W3CDTF">2022-04-05T15:52:00Z</dcterms:modified>
</cp:coreProperties>
</file>